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86" w:rsidRPr="00F5538E" w:rsidRDefault="00974611">
      <w:pPr>
        <w:rPr>
          <w:rFonts w:ascii="Arial" w:hAnsi="Arial" w:cs="Arial"/>
          <w:b/>
        </w:rPr>
      </w:pPr>
      <w:r w:rsidRPr="00F5538E">
        <w:rPr>
          <w:rFonts w:ascii="Arial" w:hAnsi="Arial" w:cs="Arial"/>
          <w:b/>
        </w:rPr>
        <w:t>Supplementary Table</w:t>
      </w:r>
      <w:r w:rsidR="002506FC">
        <w:rPr>
          <w:rFonts w:ascii="Arial" w:hAnsi="Arial" w:cs="Arial"/>
          <w:b/>
        </w:rPr>
        <w:t xml:space="preserve"> 2</w:t>
      </w:r>
      <w:r w:rsidR="00146BDE">
        <w:rPr>
          <w:rFonts w:ascii="Arial" w:hAnsi="Arial" w:cs="Arial"/>
          <w:b/>
        </w:rPr>
        <w:t>:</w:t>
      </w:r>
      <w:r w:rsidR="00CF1CBE" w:rsidRPr="00F5538E">
        <w:rPr>
          <w:rFonts w:ascii="Arial" w:hAnsi="Arial" w:cs="Arial"/>
          <w:b/>
        </w:rPr>
        <w:t xml:space="preserve"> </w:t>
      </w:r>
      <w:r w:rsidR="00137A9A">
        <w:rPr>
          <w:rFonts w:ascii="Arial" w:hAnsi="Arial" w:cs="Arial"/>
          <w:b/>
        </w:rPr>
        <w:t>PCR assays</w:t>
      </w:r>
      <w:r w:rsidR="00146BDE">
        <w:rPr>
          <w:rFonts w:ascii="Arial" w:hAnsi="Arial" w:cs="Arial"/>
          <w:b/>
        </w:rPr>
        <w:t xml:space="preserve"> and antibodies used in this study.</w:t>
      </w:r>
      <w:r w:rsidR="00CF1CBE" w:rsidRPr="00F5538E">
        <w:rPr>
          <w:rFonts w:ascii="Arial" w:hAnsi="Arial" w:cs="Arial"/>
          <w:b/>
        </w:rPr>
        <w:t xml:space="preserve"> </w:t>
      </w: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1837"/>
        <w:gridCol w:w="2978"/>
        <w:gridCol w:w="3685"/>
      </w:tblGrid>
      <w:tr w:rsidR="00146BDE" w:rsidRPr="00C7452F" w:rsidTr="00DB3D86">
        <w:trPr>
          <w:trHeight w:val="255"/>
        </w:trPr>
        <w:tc>
          <w:tcPr>
            <w:tcW w:w="1837" w:type="dxa"/>
            <w:noWrap/>
            <w:hideMark/>
          </w:tcPr>
          <w:p w:rsidR="00146BDE" w:rsidRDefault="00146BDE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PCR assays </w:t>
            </w:r>
          </w:p>
          <w:p w:rsidR="00137A9A" w:rsidRPr="00F5538E" w:rsidRDefault="00137A9A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663" w:type="dxa"/>
            <w:gridSpan w:val="2"/>
            <w:noWrap/>
          </w:tcPr>
          <w:p w:rsidR="00146BDE" w:rsidRPr="00F5538E" w:rsidRDefault="00146BDE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46BDE" w:rsidRPr="00C7452F" w:rsidTr="00DB3D86">
        <w:trPr>
          <w:trHeight w:val="255"/>
        </w:trPr>
        <w:tc>
          <w:tcPr>
            <w:tcW w:w="1837" w:type="dxa"/>
            <w:noWrap/>
          </w:tcPr>
          <w:p w:rsidR="00146BDE" w:rsidRDefault="00146BDE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Gene</w:t>
            </w:r>
          </w:p>
          <w:p w:rsidR="001B4289" w:rsidRDefault="001B4289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978" w:type="dxa"/>
            <w:noWrap/>
          </w:tcPr>
          <w:p w:rsidR="00146BDE" w:rsidRPr="00F5538E" w:rsidRDefault="00146BDE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Assay ID </w:t>
            </w:r>
          </w:p>
        </w:tc>
        <w:tc>
          <w:tcPr>
            <w:tcW w:w="3685" w:type="dxa"/>
            <w:noWrap/>
          </w:tcPr>
          <w:p w:rsidR="00146BDE" w:rsidRPr="00F5538E" w:rsidRDefault="00146BDE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B4289" w:rsidRPr="00C7452F" w:rsidTr="00DB3D86">
        <w:trPr>
          <w:trHeight w:val="255"/>
        </w:trPr>
        <w:tc>
          <w:tcPr>
            <w:tcW w:w="1837" w:type="dxa"/>
            <w:noWrap/>
          </w:tcPr>
          <w:p w:rsidR="001B4289" w:rsidRPr="001B4289" w:rsidRDefault="001B4289" w:rsidP="00B45608">
            <w:pPr>
              <w:rPr>
                <w:rFonts w:ascii="Arial" w:eastAsia="Times New Roman" w:hAnsi="Arial" w:cs="Arial"/>
                <w:i/>
                <w:lang w:eastAsia="en-GB"/>
              </w:rPr>
            </w:pPr>
            <w:r w:rsidRPr="001B4289">
              <w:rPr>
                <w:rFonts w:ascii="Arial" w:eastAsia="Times New Roman" w:hAnsi="Arial" w:cs="Arial"/>
                <w:i/>
                <w:lang w:eastAsia="en-GB"/>
              </w:rPr>
              <w:t>BTG2</w:t>
            </w:r>
          </w:p>
        </w:tc>
        <w:tc>
          <w:tcPr>
            <w:tcW w:w="2978" w:type="dxa"/>
            <w:noWrap/>
          </w:tcPr>
          <w:p w:rsidR="001B4289" w:rsidRPr="001B4289" w:rsidRDefault="001B4289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1B4289">
              <w:rPr>
                <w:rFonts w:ascii="Arial" w:eastAsia="Times New Roman" w:hAnsi="Arial" w:cs="Arial"/>
                <w:lang w:eastAsia="en-GB"/>
              </w:rPr>
              <w:t>Hs00198887_m1</w:t>
            </w:r>
          </w:p>
        </w:tc>
        <w:tc>
          <w:tcPr>
            <w:tcW w:w="3685" w:type="dxa"/>
            <w:noWrap/>
          </w:tcPr>
          <w:p w:rsidR="001B4289" w:rsidRPr="00F5538E" w:rsidRDefault="001B4289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B4289" w:rsidRPr="00C7452F" w:rsidTr="00DB3D86">
        <w:trPr>
          <w:trHeight w:val="255"/>
        </w:trPr>
        <w:tc>
          <w:tcPr>
            <w:tcW w:w="1837" w:type="dxa"/>
            <w:noWrap/>
          </w:tcPr>
          <w:p w:rsidR="001B4289" w:rsidRPr="001B4289" w:rsidRDefault="001B4289" w:rsidP="00B45608">
            <w:pPr>
              <w:rPr>
                <w:rFonts w:ascii="Arial" w:eastAsia="Times New Roman" w:hAnsi="Arial" w:cs="Arial"/>
                <w:i/>
                <w:lang w:eastAsia="en-GB"/>
              </w:rPr>
            </w:pPr>
            <w:r w:rsidRPr="001B4289">
              <w:rPr>
                <w:rFonts w:ascii="Arial" w:eastAsia="Times New Roman" w:hAnsi="Arial" w:cs="Arial"/>
                <w:i/>
                <w:lang w:eastAsia="en-GB"/>
              </w:rPr>
              <w:t>CDK4</w:t>
            </w:r>
          </w:p>
        </w:tc>
        <w:tc>
          <w:tcPr>
            <w:tcW w:w="2978" w:type="dxa"/>
            <w:noWrap/>
          </w:tcPr>
          <w:p w:rsidR="001B4289" w:rsidRPr="001B4289" w:rsidRDefault="001B4289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1B4289">
              <w:rPr>
                <w:rFonts w:ascii="Arial" w:eastAsia="Times New Roman" w:hAnsi="Arial" w:cs="Arial"/>
                <w:lang w:eastAsia="en-GB"/>
              </w:rPr>
              <w:t>Hs00175935_m1</w:t>
            </w:r>
          </w:p>
        </w:tc>
        <w:tc>
          <w:tcPr>
            <w:tcW w:w="3685" w:type="dxa"/>
            <w:noWrap/>
          </w:tcPr>
          <w:p w:rsidR="001B4289" w:rsidRPr="00F5538E" w:rsidRDefault="001B4289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B4289" w:rsidRPr="00C7452F" w:rsidTr="00DB3D86">
        <w:trPr>
          <w:trHeight w:val="255"/>
        </w:trPr>
        <w:tc>
          <w:tcPr>
            <w:tcW w:w="1837" w:type="dxa"/>
            <w:noWrap/>
          </w:tcPr>
          <w:p w:rsidR="001B4289" w:rsidRPr="001B4289" w:rsidRDefault="001B4289" w:rsidP="00B45608">
            <w:pPr>
              <w:rPr>
                <w:rFonts w:ascii="Arial" w:eastAsia="Times New Roman" w:hAnsi="Arial" w:cs="Arial"/>
                <w:i/>
                <w:lang w:eastAsia="en-GB"/>
              </w:rPr>
            </w:pPr>
            <w:r w:rsidRPr="001B4289">
              <w:rPr>
                <w:rFonts w:ascii="Arial" w:eastAsia="Times New Roman" w:hAnsi="Arial" w:cs="Arial"/>
                <w:i/>
                <w:lang w:eastAsia="en-GB"/>
              </w:rPr>
              <w:t>CDKN1B</w:t>
            </w:r>
          </w:p>
        </w:tc>
        <w:tc>
          <w:tcPr>
            <w:tcW w:w="2978" w:type="dxa"/>
            <w:noWrap/>
          </w:tcPr>
          <w:p w:rsidR="001B4289" w:rsidRPr="001B4289" w:rsidRDefault="001B4289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1B4289">
              <w:rPr>
                <w:rFonts w:ascii="Arial" w:eastAsia="Times New Roman" w:hAnsi="Arial" w:cs="Arial"/>
                <w:lang w:eastAsia="en-GB"/>
              </w:rPr>
              <w:t>Hs01597588_m1</w:t>
            </w:r>
          </w:p>
        </w:tc>
        <w:tc>
          <w:tcPr>
            <w:tcW w:w="3685" w:type="dxa"/>
            <w:noWrap/>
          </w:tcPr>
          <w:p w:rsidR="001B4289" w:rsidRPr="00F5538E" w:rsidRDefault="001B4289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B4289" w:rsidRPr="00C7452F" w:rsidTr="00DB3D86">
        <w:trPr>
          <w:trHeight w:val="255"/>
        </w:trPr>
        <w:tc>
          <w:tcPr>
            <w:tcW w:w="1837" w:type="dxa"/>
            <w:noWrap/>
          </w:tcPr>
          <w:p w:rsidR="001B4289" w:rsidRPr="001B4289" w:rsidRDefault="001B4289" w:rsidP="00B45608">
            <w:pPr>
              <w:rPr>
                <w:rFonts w:ascii="Arial" w:eastAsia="Times New Roman" w:hAnsi="Arial" w:cs="Arial"/>
                <w:i/>
                <w:lang w:eastAsia="en-GB"/>
              </w:rPr>
            </w:pPr>
            <w:r w:rsidRPr="001B4289">
              <w:rPr>
                <w:rFonts w:ascii="Arial" w:eastAsia="Times New Roman" w:hAnsi="Arial" w:cs="Arial"/>
                <w:i/>
                <w:lang w:eastAsia="en-GB"/>
              </w:rPr>
              <w:t>CDKN2B</w:t>
            </w:r>
          </w:p>
        </w:tc>
        <w:tc>
          <w:tcPr>
            <w:tcW w:w="2978" w:type="dxa"/>
            <w:noWrap/>
          </w:tcPr>
          <w:p w:rsidR="001B4289" w:rsidRPr="001B4289" w:rsidRDefault="001B4289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1B4289">
              <w:rPr>
                <w:rFonts w:ascii="Arial" w:eastAsia="Times New Roman" w:hAnsi="Arial" w:cs="Arial"/>
                <w:lang w:eastAsia="en-GB"/>
              </w:rPr>
              <w:t>Hs00793225_m1</w:t>
            </w:r>
          </w:p>
        </w:tc>
        <w:tc>
          <w:tcPr>
            <w:tcW w:w="3685" w:type="dxa"/>
            <w:noWrap/>
          </w:tcPr>
          <w:p w:rsidR="001B4289" w:rsidRPr="00F5538E" w:rsidRDefault="001B4289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B4289" w:rsidRPr="00C7452F" w:rsidTr="00DB3D86">
        <w:trPr>
          <w:trHeight w:val="255"/>
        </w:trPr>
        <w:tc>
          <w:tcPr>
            <w:tcW w:w="1837" w:type="dxa"/>
            <w:noWrap/>
          </w:tcPr>
          <w:p w:rsidR="001B4289" w:rsidRPr="001B4289" w:rsidRDefault="001B4289" w:rsidP="00B45608">
            <w:pPr>
              <w:rPr>
                <w:rFonts w:ascii="Arial" w:eastAsia="Times New Roman" w:hAnsi="Arial" w:cs="Arial"/>
                <w:i/>
                <w:lang w:eastAsia="en-GB"/>
              </w:rPr>
            </w:pPr>
            <w:r w:rsidRPr="001B4289">
              <w:rPr>
                <w:rFonts w:ascii="Arial" w:eastAsia="Times New Roman" w:hAnsi="Arial" w:cs="Arial"/>
                <w:i/>
                <w:lang w:eastAsia="en-GB"/>
              </w:rPr>
              <w:t>CDKN3</w:t>
            </w:r>
          </w:p>
        </w:tc>
        <w:tc>
          <w:tcPr>
            <w:tcW w:w="2978" w:type="dxa"/>
            <w:noWrap/>
          </w:tcPr>
          <w:p w:rsidR="001B4289" w:rsidRPr="001B4289" w:rsidRDefault="001B4289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1B4289">
              <w:rPr>
                <w:rFonts w:ascii="Arial" w:eastAsia="Times New Roman" w:hAnsi="Arial" w:cs="Arial"/>
                <w:lang w:eastAsia="en-GB"/>
              </w:rPr>
              <w:t>Hs00193192_m1</w:t>
            </w:r>
          </w:p>
        </w:tc>
        <w:tc>
          <w:tcPr>
            <w:tcW w:w="3685" w:type="dxa"/>
            <w:noWrap/>
          </w:tcPr>
          <w:p w:rsidR="001B4289" w:rsidRPr="00F5538E" w:rsidRDefault="001B4289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B4289" w:rsidRPr="00C7452F" w:rsidTr="00DB3D86">
        <w:trPr>
          <w:trHeight w:val="255"/>
        </w:trPr>
        <w:tc>
          <w:tcPr>
            <w:tcW w:w="1837" w:type="dxa"/>
            <w:noWrap/>
          </w:tcPr>
          <w:p w:rsidR="001B4289" w:rsidRPr="001B4289" w:rsidRDefault="001B4289" w:rsidP="00B45608">
            <w:pPr>
              <w:rPr>
                <w:rFonts w:ascii="Arial" w:eastAsia="Times New Roman" w:hAnsi="Arial" w:cs="Arial"/>
                <w:i/>
                <w:lang w:eastAsia="en-GB"/>
              </w:rPr>
            </w:pPr>
            <w:r w:rsidRPr="001B4289">
              <w:rPr>
                <w:rFonts w:ascii="Arial" w:eastAsia="Times New Roman" w:hAnsi="Arial" w:cs="Arial"/>
                <w:i/>
                <w:lang w:eastAsia="en-GB"/>
              </w:rPr>
              <w:t>E2F5</w:t>
            </w:r>
          </w:p>
        </w:tc>
        <w:tc>
          <w:tcPr>
            <w:tcW w:w="2978" w:type="dxa"/>
            <w:noWrap/>
          </w:tcPr>
          <w:p w:rsidR="001B4289" w:rsidRPr="001B4289" w:rsidRDefault="001B4289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1B4289">
              <w:rPr>
                <w:rFonts w:ascii="Arial" w:eastAsia="Times New Roman" w:hAnsi="Arial" w:cs="Arial"/>
                <w:lang w:eastAsia="en-GB"/>
              </w:rPr>
              <w:t>Hs00231092_m1</w:t>
            </w:r>
          </w:p>
        </w:tc>
        <w:tc>
          <w:tcPr>
            <w:tcW w:w="3685" w:type="dxa"/>
            <w:noWrap/>
          </w:tcPr>
          <w:p w:rsidR="001B4289" w:rsidRPr="00F5538E" w:rsidRDefault="001B4289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B4289" w:rsidRPr="00C7452F" w:rsidTr="00DB3D86">
        <w:trPr>
          <w:trHeight w:val="255"/>
        </w:trPr>
        <w:tc>
          <w:tcPr>
            <w:tcW w:w="1837" w:type="dxa"/>
            <w:noWrap/>
          </w:tcPr>
          <w:p w:rsidR="001B4289" w:rsidRPr="001B4289" w:rsidRDefault="001B4289" w:rsidP="00B45608">
            <w:pPr>
              <w:rPr>
                <w:rFonts w:ascii="Arial" w:eastAsia="Times New Roman" w:hAnsi="Arial" w:cs="Arial"/>
                <w:i/>
                <w:lang w:eastAsia="en-GB"/>
              </w:rPr>
            </w:pPr>
            <w:r w:rsidRPr="001B4289">
              <w:rPr>
                <w:rFonts w:ascii="Arial" w:eastAsia="Times New Roman" w:hAnsi="Arial" w:cs="Arial"/>
                <w:i/>
                <w:lang w:eastAsia="en-GB"/>
              </w:rPr>
              <w:t>FOS</w:t>
            </w:r>
          </w:p>
        </w:tc>
        <w:tc>
          <w:tcPr>
            <w:tcW w:w="2978" w:type="dxa"/>
            <w:noWrap/>
          </w:tcPr>
          <w:p w:rsidR="001B4289" w:rsidRPr="001B4289" w:rsidRDefault="00D6061F" w:rsidP="00B4560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Hs04194186_s1</w:t>
            </w:r>
          </w:p>
        </w:tc>
        <w:tc>
          <w:tcPr>
            <w:tcW w:w="3685" w:type="dxa"/>
            <w:noWrap/>
          </w:tcPr>
          <w:p w:rsidR="001B4289" w:rsidRPr="00F5538E" w:rsidRDefault="001B4289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B4289" w:rsidRPr="00C7452F" w:rsidTr="00DB3D86">
        <w:trPr>
          <w:trHeight w:val="255"/>
        </w:trPr>
        <w:tc>
          <w:tcPr>
            <w:tcW w:w="1837" w:type="dxa"/>
            <w:noWrap/>
          </w:tcPr>
          <w:p w:rsidR="001B4289" w:rsidRPr="001B4289" w:rsidRDefault="001B4289" w:rsidP="00B45608">
            <w:pPr>
              <w:rPr>
                <w:rFonts w:ascii="Arial" w:eastAsia="Times New Roman" w:hAnsi="Arial" w:cs="Arial"/>
                <w:i/>
                <w:lang w:eastAsia="en-GB"/>
              </w:rPr>
            </w:pPr>
            <w:r w:rsidRPr="001B4289">
              <w:rPr>
                <w:rFonts w:ascii="Arial" w:eastAsia="Times New Roman" w:hAnsi="Arial" w:cs="Arial"/>
                <w:i/>
                <w:lang w:eastAsia="en-GB"/>
              </w:rPr>
              <w:t>HES1</w:t>
            </w:r>
          </w:p>
        </w:tc>
        <w:tc>
          <w:tcPr>
            <w:tcW w:w="2978" w:type="dxa"/>
            <w:noWrap/>
          </w:tcPr>
          <w:p w:rsidR="001B4289" w:rsidRPr="001B4289" w:rsidRDefault="00D6061F" w:rsidP="00B4560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Hs00172878_m1</w:t>
            </w:r>
          </w:p>
        </w:tc>
        <w:tc>
          <w:tcPr>
            <w:tcW w:w="3685" w:type="dxa"/>
            <w:noWrap/>
          </w:tcPr>
          <w:p w:rsidR="001B4289" w:rsidRPr="00F5538E" w:rsidRDefault="001B4289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B4289" w:rsidRPr="00C7452F" w:rsidTr="00DB3D86">
        <w:trPr>
          <w:trHeight w:val="255"/>
        </w:trPr>
        <w:tc>
          <w:tcPr>
            <w:tcW w:w="1837" w:type="dxa"/>
            <w:noWrap/>
          </w:tcPr>
          <w:p w:rsidR="001B4289" w:rsidRPr="001B4289" w:rsidRDefault="001B4289" w:rsidP="00B45608">
            <w:pPr>
              <w:rPr>
                <w:rFonts w:ascii="Arial" w:eastAsia="Times New Roman" w:hAnsi="Arial" w:cs="Arial"/>
                <w:i/>
                <w:lang w:eastAsia="en-GB"/>
              </w:rPr>
            </w:pPr>
            <w:r w:rsidRPr="001B4289">
              <w:rPr>
                <w:rFonts w:ascii="Arial" w:eastAsia="Times New Roman" w:hAnsi="Arial" w:cs="Arial"/>
                <w:i/>
                <w:lang w:eastAsia="en-GB"/>
              </w:rPr>
              <w:t>JUN</w:t>
            </w:r>
          </w:p>
        </w:tc>
        <w:tc>
          <w:tcPr>
            <w:tcW w:w="2978" w:type="dxa"/>
            <w:noWrap/>
          </w:tcPr>
          <w:p w:rsidR="001B4289" w:rsidRPr="001B4289" w:rsidRDefault="00D6061F" w:rsidP="00B4560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Hs99999141_s1</w:t>
            </w:r>
          </w:p>
        </w:tc>
        <w:tc>
          <w:tcPr>
            <w:tcW w:w="3685" w:type="dxa"/>
            <w:noWrap/>
          </w:tcPr>
          <w:p w:rsidR="001B4289" w:rsidRPr="00F5538E" w:rsidRDefault="001B4289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B4289" w:rsidRPr="00C7452F" w:rsidTr="00DB3D86">
        <w:trPr>
          <w:trHeight w:val="255"/>
        </w:trPr>
        <w:tc>
          <w:tcPr>
            <w:tcW w:w="1837" w:type="dxa"/>
            <w:noWrap/>
          </w:tcPr>
          <w:p w:rsidR="001B4289" w:rsidRPr="001B4289" w:rsidRDefault="001B4289" w:rsidP="00B45608">
            <w:pPr>
              <w:rPr>
                <w:rFonts w:ascii="Arial" w:eastAsia="Times New Roman" w:hAnsi="Arial" w:cs="Arial"/>
                <w:i/>
                <w:lang w:eastAsia="en-GB"/>
              </w:rPr>
            </w:pPr>
            <w:r w:rsidRPr="001B4289">
              <w:rPr>
                <w:rFonts w:ascii="Arial" w:eastAsia="Times New Roman" w:hAnsi="Arial" w:cs="Arial"/>
                <w:i/>
                <w:lang w:eastAsia="en-GB"/>
              </w:rPr>
              <w:t>MLL5</w:t>
            </w:r>
          </w:p>
        </w:tc>
        <w:tc>
          <w:tcPr>
            <w:tcW w:w="2978" w:type="dxa"/>
            <w:noWrap/>
          </w:tcPr>
          <w:p w:rsidR="001B4289" w:rsidRPr="001B4289" w:rsidRDefault="001B4289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1B4289">
              <w:rPr>
                <w:rFonts w:ascii="Arial" w:eastAsia="Times New Roman" w:hAnsi="Arial" w:cs="Arial"/>
                <w:lang w:eastAsia="en-GB"/>
              </w:rPr>
              <w:t>Hs01096121_m1</w:t>
            </w:r>
          </w:p>
        </w:tc>
        <w:tc>
          <w:tcPr>
            <w:tcW w:w="3685" w:type="dxa"/>
            <w:noWrap/>
          </w:tcPr>
          <w:p w:rsidR="001B4289" w:rsidRPr="00F5538E" w:rsidRDefault="001B4289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B4289" w:rsidRPr="00C7452F" w:rsidTr="00DB3D86">
        <w:trPr>
          <w:trHeight w:val="255"/>
        </w:trPr>
        <w:tc>
          <w:tcPr>
            <w:tcW w:w="1837" w:type="dxa"/>
            <w:noWrap/>
          </w:tcPr>
          <w:p w:rsidR="001B4289" w:rsidRPr="001B4289" w:rsidRDefault="001B4289" w:rsidP="00B45608">
            <w:pPr>
              <w:rPr>
                <w:rFonts w:ascii="Arial" w:eastAsia="Times New Roman" w:hAnsi="Arial" w:cs="Arial"/>
                <w:i/>
                <w:lang w:eastAsia="en-GB"/>
              </w:rPr>
            </w:pPr>
            <w:r w:rsidRPr="001B4289">
              <w:rPr>
                <w:rFonts w:ascii="Arial" w:eastAsia="Times New Roman" w:hAnsi="Arial" w:cs="Arial"/>
                <w:i/>
                <w:lang w:eastAsia="en-GB"/>
              </w:rPr>
              <w:t>TGFB3</w:t>
            </w:r>
          </w:p>
        </w:tc>
        <w:tc>
          <w:tcPr>
            <w:tcW w:w="2978" w:type="dxa"/>
            <w:noWrap/>
          </w:tcPr>
          <w:p w:rsidR="001B4289" w:rsidRPr="001B4289" w:rsidRDefault="001B4289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1B4289">
              <w:rPr>
                <w:rFonts w:ascii="Arial" w:eastAsia="Times New Roman" w:hAnsi="Arial" w:cs="Arial"/>
                <w:lang w:eastAsia="en-GB"/>
              </w:rPr>
              <w:t>Hs01086000_m1</w:t>
            </w:r>
          </w:p>
        </w:tc>
        <w:tc>
          <w:tcPr>
            <w:tcW w:w="3685" w:type="dxa"/>
            <w:noWrap/>
          </w:tcPr>
          <w:p w:rsidR="001B4289" w:rsidRPr="00F5538E" w:rsidRDefault="001B4289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B4289" w:rsidRPr="00C7452F" w:rsidTr="00DB3D86">
        <w:trPr>
          <w:trHeight w:val="255"/>
        </w:trPr>
        <w:tc>
          <w:tcPr>
            <w:tcW w:w="1837" w:type="dxa"/>
            <w:noWrap/>
          </w:tcPr>
          <w:p w:rsidR="001B4289" w:rsidRPr="001B4289" w:rsidRDefault="001B4289" w:rsidP="00B45608">
            <w:pPr>
              <w:rPr>
                <w:rFonts w:ascii="Arial" w:eastAsia="Times New Roman" w:hAnsi="Arial" w:cs="Arial"/>
                <w:i/>
                <w:lang w:eastAsia="en-GB"/>
              </w:rPr>
            </w:pPr>
            <w:r w:rsidRPr="001B4289">
              <w:rPr>
                <w:rFonts w:ascii="Arial" w:eastAsia="Times New Roman" w:hAnsi="Arial" w:cs="Arial"/>
                <w:i/>
                <w:lang w:eastAsia="en-GB"/>
              </w:rPr>
              <w:t>THBS1</w:t>
            </w:r>
          </w:p>
        </w:tc>
        <w:tc>
          <w:tcPr>
            <w:tcW w:w="2978" w:type="dxa"/>
            <w:noWrap/>
          </w:tcPr>
          <w:p w:rsidR="001B4289" w:rsidRPr="001B4289" w:rsidRDefault="00D6061F" w:rsidP="00B4560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Hs00962908_m1</w:t>
            </w:r>
          </w:p>
        </w:tc>
        <w:tc>
          <w:tcPr>
            <w:tcW w:w="3685" w:type="dxa"/>
            <w:noWrap/>
          </w:tcPr>
          <w:p w:rsidR="001B4289" w:rsidRPr="00F5538E" w:rsidRDefault="001B4289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B4289" w:rsidRPr="00C7452F" w:rsidTr="00DB3D86">
        <w:trPr>
          <w:trHeight w:val="255"/>
        </w:trPr>
        <w:tc>
          <w:tcPr>
            <w:tcW w:w="1837" w:type="dxa"/>
            <w:noWrap/>
          </w:tcPr>
          <w:p w:rsidR="001B4289" w:rsidRPr="001B4289" w:rsidRDefault="001B4289" w:rsidP="00B45608">
            <w:pPr>
              <w:rPr>
                <w:rFonts w:ascii="Arial" w:eastAsia="Times New Roman" w:hAnsi="Arial" w:cs="Arial"/>
                <w:i/>
                <w:lang w:eastAsia="en-GB"/>
              </w:rPr>
            </w:pPr>
            <w:r w:rsidRPr="001B4289">
              <w:rPr>
                <w:rFonts w:ascii="Arial" w:eastAsia="Times New Roman" w:hAnsi="Arial" w:cs="Arial"/>
                <w:i/>
                <w:lang w:eastAsia="en-GB"/>
              </w:rPr>
              <w:t>TOB1</w:t>
            </w:r>
          </w:p>
        </w:tc>
        <w:tc>
          <w:tcPr>
            <w:tcW w:w="2978" w:type="dxa"/>
            <w:noWrap/>
          </w:tcPr>
          <w:p w:rsidR="001B4289" w:rsidRPr="001B4289" w:rsidRDefault="00D6061F" w:rsidP="00B4560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Hs03986111_s1</w:t>
            </w:r>
          </w:p>
        </w:tc>
        <w:tc>
          <w:tcPr>
            <w:tcW w:w="3685" w:type="dxa"/>
            <w:noWrap/>
          </w:tcPr>
          <w:p w:rsidR="001B4289" w:rsidRPr="00F5538E" w:rsidRDefault="001B4289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B4289" w:rsidRPr="00C7452F" w:rsidTr="00DB3D86">
        <w:trPr>
          <w:trHeight w:val="255"/>
        </w:trPr>
        <w:tc>
          <w:tcPr>
            <w:tcW w:w="1837" w:type="dxa"/>
            <w:noWrap/>
          </w:tcPr>
          <w:p w:rsidR="001B4289" w:rsidRPr="001B4289" w:rsidRDefault="001B4289" w:rsidP="00B45608">
            <w:pPr>
              <w:rPr>
                <w:rFonts w:ascii="Arial" w:eastAsia="Times New Roman" w:hAnsi="Arial" w:cs="Arial"/>
                <w:i/>
                <w:lang w:eastAsia="en-GB"/>
              </w:rPr>
            </w:pPr>
            <w:r w:rsidRPr="001B4289">
              <w:rPr>
                <w:rFonts w:ascii="Arial" w:eastAsia="Times New Roman" w:hAnsi="Arial" w:cs="Arial"/>
                <w:i/>
                <w:lang w:eastAsia="en-GB"/>
              </w:rPr>
              <w:t>WEE1</w:t>
            </w:r>
          </w:p>
        </w:tc>
        <w:tc>
          <w:tcPr>
            <w:tcW w:w="2978" w:type="dxa"/>
            <w:noWrap/>
          </w:tcPr>
          <w:p w:rsidR="001B4289" w:rsidRPr="001B4289" w:rsidRDefault="001B4289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1B4289">
              <w:rPr>
                <w:rFonts w:ascii="Arial" w:eastAsia="Times New Roman" w:hAnsi="Arial" w:cs="Arial"/>
                <w:lang w:eastAsia="en-GB"/>
              </w:rPr>
              <w:t>Hs00268721_m1</w:t>
            </w:r>
          </w:p>
        </w:tc>
        <w:tc>
          <w:tcPr>
            <w:tcW w:w="3685" w:type="dxa"/>
            <w:noWrap/>
          </w:tcPr>
          <w:p w:rsidR="001B4289" w:rsidRPr="00F5538E" w:rsidRDefault="001B4289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46BDE" w:rsidRPr="00C7452F" w:rsidTr="00DB3D86">
        <w:trPr>
          <w:trHeight w:val="255"/>
        </w:trPr>
        <w:tc>
          <w:tcPr>
            <w:tcW w:w="1837" w:type="dxa"/>
            <w:noWrap/>
          </w:tcPr>
          <w:p w:rsidR="00146BDE" w:rsidRDefault="00146BDE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Antibodies</w:t>
            </w:r>
          </w:p>
          <w:p w:rsidR="00146BDE" w:rsidRDefault="00146BDE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663" w:type="dxa"/>
            <w:gridSpan w:val="2"/>
            <w:noWrap/>
          </w:tcPr>
          <w:p w:rsidR="00146BDE" w:rsidRPr="00F5538E" w:rsidRDefault="00146BDE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46BDE" w:rsidRPr="00C7452F" w:rsidTr="00DB3D86">
        <w:trPr>
          <w:trHeight w:val="255"/>
        </w:trPr>
        <w:tc>
          <w:tcPr>
            <w:tcW w:w="1837" w:type="dxa"/>
            <w:noWrap/>
          </w:tcPr>
          <w:p w:rsidR="00146BDE" w:rsidRDefault="002268CF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Antibody</w:t>
            </w:r>
            <w:r w:rsidR="00146BDE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  <w:p w:rsidR="001B4289" w:rsidRDefault="001B4289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978" w:type="dxa"/>
            <w:noWrap/>
          </w:tcPr>
          <w:p w:rsidR="00146BDE" w:rsidRDefault="002268CF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Manufacturer</w:t>
            </w:r>
          </w:p>
        </w:tc>
        <w:tc>
          <w:tcPr>
            <w:tcW w:w="3685" w:type="dxa"/>
            <w:noWrap/>
          </w:tcPr>
          <w:p w:rsidR="00146BDE" w:rsidRPr="00F5538E" w:rsidRDefault="00146BDE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Antibody </w:t>
            </w:r>
            <w:r w:rsidR="00DB3D86">
              <w:rPr>
                <w:rFonts w:ascii="Arial" w:eastAsia="Times New Roman" w:hAnsi="Arial" w:cs="Arial"/>
                <w:b/>
                <w:lang w:eastAsia="en-GB"/>
              </w:rPr>
              <w:t xml:space="preserve">final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concentration</w:t>
            </w:r>
            <w:r w:rsidR="00DB3D86">
              <w:rPr>
                <w:rFonts w:ascii="Arial" w:eastAsia="Times New Roman" w:hAnsi="Arial" w:cs="Arial"/>
                <w:b/>
                <w:lang w:eastAsia="en-GB"/>
              </w:rPr>
              <w:t>/dilution</w:t>
            </w:r>
          </w:p>
        </w:tc>
      </w:tr>
      <w:tr w:rsidR="00146BDE" w:rsidRPr="00C7452F" w:rsidTr="00DB3D86">
        <w:trPr>
          <w:trHeight w:val="255"/>
        </w:trPr>
        <w:tc>
          <w:tcPr>
            <w:tcW w:w="1837" w:type="dxa"/>
            <w:noWrap/>
          </w:tcPr>
          <w:p w:rsidR="00146BDE" w:rsidRPr="002268CF" w:rsidRDefault="002268CF" w:rsidP="00A53AE9">
            <w:pPr>
              <w:rPr>
                <w:rFonts w:ascii="Arial" w:eastAsia="Times New Roman" w:hAnsi="Arial" w:cs="Arial"/>
                <w:lang w:eastAsia="en-GB"/>
              </w:rPr>
            </w:pPr>
            <w:r w:rsidRPr="002268CF">
              <w:rPr>
                <w:rFonts w:ascii="Arial" w:eastAsia="Times New Roman" w:hAnsi="Arial" w:cs="Arial"/>
                <w:lang w:eastAsia="en-GB"/>
              </w:rPr>
              <w:t>Mouse anti-</w:t>
            </w:r>
            <w:proofErr w:type="spellStart"/>
            <w:r w:rsidRPr="002268CF">
              <w:rPr>
                <w:rFonts w:ascii="Arial" w:eastAsia="Times New Roman" w:hAnsi="Arial" w:cs="Arial"/>
                <w:lang w:eastAsia="en-GB"/>
              </w:rPr>
              <w:t>BrdU</w:t>
            </w:r>
            <w:proofErr w:type="spellEnd"/>
            <w:r w:rsidRPr="002268CF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2978" w:type="dxa"/>
            <w:noWrap/>
          </w:tcPr>
          <w:p w:rsidR="00146BDE" w:rsidRPr="002268CF" w:rsidRDefault="002268CF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2268CF">
              <w:rPr>
                <w:rFonts w:ascii="Arial" w:eastAsia="Times New Roman" w:hAnsi="Arial" w:cs="Arial"/>
                <w:lang w:eastAsia="en-GB"/>
              </w:rPr>
              <w:t>Roche</w:t>
            </w:r>
            <w:r>
              <w:rPr>
                <w:rFonts w:ascii="Arial" w:eastAsia="Times New Roman" w:hAnsi="Arial" w:cs="Arial"/>
                <w:lang w:eastAsia="en-GB"/>
              </w:rPr>
              <w:t xml:space="preserve">, </w:t>
            </w:r>
            <w:r w:rsidRPr="002268CF">
              <w:rPr>
                <w:rFonts w:ascii="Arial" w:eastAsia="Times New Roman" w:hAnsi="Arial" w:cs="Arial"/>
                <w:lang w:eastAsia="en-GB"/>
              </w:rPr>
              <w:t xml:space="preserve"> 11170376001</w:t>
            </w:r>
          </w:p>
        </w:tc>
        <w:tc>
          <w:tcPr>
            <w:tcW w:w="3685" w:type="dxa"/>
            <w:noWrap/>
          </w:tcPr>
          <w:p w:rsidR="00146BDE" w:rsidRPr="002268CF" w:rsidRDefault="002268CF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2268CF">
              <w:rPr>
                <w:rFonts w:ascii="Arial" w:eastAsia="Times New Roman" w:hAnsi="Arial" w:cs="Arial"/>
                <w:lang w:eastAsia="en-GB"/>
              </w:rPr>
              <w:t>0.6 µg/ml</w:t>
            </w:r>
          </w:p>
        </w:tc>
      </w:tr>
      <w:tr w:rsidR="00A53AE9" w:rsidRPr="00C7452F" w:rsidTr="00DB3D86">
        <w:trPr>
          <w:trHeight w:val="255"/>
        </w:trPr>
        <w:tc>
          <w:tcPr>
            <w:tcW w:w="1837" w:type="dxa"/>
            <w:noWrap/>
          </w:tcPr>
          <w:p w:rsidR="00A53AE9" w:rsidRPr="002268CF" w:rsidRDefault="00A53AE9" w:rsidP="00A53AE9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Mouse anti -Ki67</w:t>
            </w:r>
          </w:p>
        </w:tc>
        <w:tc>
          <w:tcPr>
            <w:tcW w:w="2978" w:type="dxa"/>
            <w:noWrap/>
          </w:tcPr>
          <w:p w:rsidR="00A53AE9" w:rsidRPr="002268CF" w:rsidRDefault="00A53AE9" w:rsidP="00B45608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eBioscience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>, 14-5699</w:t>
            </w:r>
          </w:p>
        </w:tc>
        <w:tc>
          <w:tcPr>
            <w:tcW w:w="3685" w:type="dxa"/>
            <w:noWrap/>
          </w:tcPr>
          <w:p w:rsidR="00A53AE9" w:rsidRPr="002268CF" w:rsidRDefault="00A53AE9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A53AE9">
              <w:rPr>
                <w:rFonts w:ascii="Arial" w:eastAsia="Times New Roman" w:hAnsi="Arial" w:cs="Arial"/>
                <w:lang w:eastAsia="en-GB"/>
              </w:rPr>
              <w:t>0.1 µg/ml</w:t>
            </w:r>
          </w:p>
        </w:tc>
      </w:tr>
      <w:tr w:rsidR="00146BDE" w:rsidRPr="00C7452F" w:rsidTr="00DB3D86">
        <w:trPr>
          <w:trHeight w:val="255"/>
        </w:trPr>
        <w:tc>
          <w:tcPr>
            <w:tcW w:w="1837" w:type="dxa"/>
            <w:noWrap/>
          </w:tcPr>
          <w:p w:rsidR="00146BDE" w:rsidRPr="002268CF" w:rsidRDefault="00A53AE9" w:rsidP="00A53AE9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Rabbit anti-</w:t>
            </w:r>
            <w:r w:rsidR="002268CF" w:rsidRPr="002268CF">
              <w:rPr>
                <w:rFonts w:ascii="Arial" w:eastAsia="Times New Roman" w:hAnsi="Arial" w:cs="Arial"/>
                <w:lang w:eastAsia="en-GB"/>
              </w:rPr>
              <w:t xml:space="preserve">P27 </w:t>
            </w:r>
          </w:p>
        </w:tc>
        <w:tc>
          <w:tcPr>
            <w:tcW w:w="2978" w:type="dxa"/>
            <w:noWrap/>
          </w:tcPr>
          <w:p w:rsidR="00146BDE" w:rsidRPr="002268CF" w:rsidRDefault="002268CF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2268CF">
              <w:rPr>
                <w:rFonts w:ascii="Arial" w:eastAsia="Times New Roman" w:hAnsi="Arial" w:cs="Arial"/>
                <w:lang w:eastAsia="en-GB"/>
              </w:rPr>
              <w:t>Cell Signalling Technology, 3686</w:t>
            </w:r>
          </w:p>
        </w:tc>
        <w:tc>
          <w:tcPr>
            <w:tcW w:w="3685" w:type="dxa"/>
            <w:noWrap/>
          </w:tcPr>
          <w:p w:rsidR="00146BDE" w:rsidRPr="002268CF" w:rsidRDefault="002268CF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2268CF">
              <w:rPr>
                <w:rFonts w:ascii="Arial" w:eastAsia="Times New Roman" w:hAnsi="Arial" w:cs="Arial"/>
                <w:lang w:eastAsia="en-GB"/>
              </w:rPr>
              <w:t>0.1 µg/ml</w:t>
            </w:r>
          </w:p>
        </w:tc>
      </w:tr>
      <w:tr w:rsidR="00146BDE" w:rsidRPr="00C7452F" w:rsidTr="00DB3D86">
        <w:trPr>
          <w:trHeight w:val="255"/>
        </w:trPr>
        <w:tc>
          <w:tcPr>
            <w:tcW w:w="1837" w:type="dxa"/>
            <w:noWrap/>
          </w:tcPr>
          <w:p w:rsidR="00146BDE" w:rsidRPr="002268CF" w:rsidRDefault="00A53AE9" w:rsidP="00B4560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Rabbit </w:t>
            </w:r>
            <w:r w:rsidR="00810617">
              <w:rPr>
                <w:rFonts w:ascii="Arial" w:eastAsia="Times New Roman" w:hAnsi="Arial" w:cs="Arial"/>
                <w:lang w:eastAsia="en-GB"/>
              </w:rPr>
              <w:t>anti-phospho RB (S</w:t>
            </w:r>
            <w:r>
              <w:rPr>
                <w:rFonts w:ascii="Arial" w:eastAsia="Times New Roman" w:hAnsi="Arial" w:cs="Arial"/>
                <w:lang w:eastAsia="en-GB"/>
              </w:rPr>
              <w:t>er780)</w:t>
            </w:r>
          </w:p>
        </w:tc>
        <w:tc>
          <w:tcPr>
            <w:tcW w:w="2978" w:type="dxa"/>
            <w:noWrap/>
          </w:tcPr>
          <w:p w:rsidR="00146BDE" w:rsidRPr="002268CF" w:rsidRDefault="00810617" w:rsidP="00B4560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Cell Signalling Technology, 9307</w:t>
            </w:r>
          </w:p>
        </w:tc>
        <w:tc>
          <w:tcPr>
            <w:tcW w:w="3685" w:type="dxa"/>
            <w:noWrap/>
          </w:tcPr>
          <w:p w:rsidR="00146BDE" w:rsidRPr="002268CF" w:rsidRDefault="00DB3D86" w:rsidP="00B4560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1:200</w:t>
            </w:r>
          </w:p>
        </w:tc>
      </w:tr>
      <w:tr w:rsidR="00A53AE9" w:rsidRPr="00C7452F" w:rsidTr="00DB3D86">
        <w:trPr>
          <w:trHeight w:val="255"/>
        </w:trPr>
        <w:tc>
          <w:tcPr>
            <w:tcW w:w="1837" w:type="dxa"/>
            <w:noWrap/>
          </w:tcPr>
          <w:p w:rsidR="00A53AE9" w:rsidRPr="002268CF" w:rsidRDefault="00810617" w:rsidP="00B4560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Rabbit anti-phospho RB (S</w:t>
            </w:r>
            <w:r w:rsidR="00A53AE9">
              <w:rPr>
                <w:rFonts w:ascii="Arial" w:eastAsia="Times New Roman" w:hAnsi="Arial" w:cs="Arial"/>
                <w:lang w:eastAsia="en-GB"/>
              </w:rPr>
              <w:t>er807/811</w:t>
            </w:r>
            <w:r w:rsidR="00A53AE9" w:rsidRPr="00A53AE9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  <w:tc>
          <w:tcPr>
            <w:tcW w:w="2978" w:type="dxa"/>
            <w:noWrap/>
          </w:tcPr>
          <w:p w:rsidR="00A53AE9" w:rsidRPr="002268CF" w:rsidRDefault="00810617" w:rsidP="00B4560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Cell Signalling Technology, 9308</w:t>
            </w:r>
          </w:p>
        </w:tc>
        <w:tc>
          <w:tcPr>
            <w:tcW w:w="3685" w:type="dxa"/>
            <w:noWrap/>
          </w:tcPr>
          <w:p w:rsidR="00A53AE9" w:rsidRPr="002268CF" w:rsidRDefault="00DB3D86" w:rsidP="00B4560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1:300</w:t>
            </w:r>
          </w:p>
        </w:tc>
      </w:tr>
      <w:tr w:rsidR="00A53AE9" w:rsidRPr="00C7452F" w:rsidTr="00DB3D86">
        <w:trPr>
          <w:trHeight w:val="255"/>
        </w:trPr>
        <w:tc>
          <w:tcPr>
            <w:tcW w:w="1837" w:type="dxa"/>
            <w:noWrap/>
          </w:tcPr>
          <w:p w:rsidR="00A53AE9" w:rsidRPr="002268CF" w:rsidRDefault="00810617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810617">
              <w:rPr>
                <w:rFonts w:ascii="Arial" w:eastAsia="Times New Roman" w:hAnsi="Arial" w:cs="Arial"/>
                <w:lang w:eastAsia="en-GB"/>
              </w:rPr>
              <w:t>Ra</w:t>
            </w:r>
            <w:r>
              <w:rPr>
                <w:rFonts w:ascii="Arial" w:eastAsia="Times New Roman" w:hAnsi="Arial" w:cs="Arial"/>
                <w:lang w:eastAsia="en-GB"/>
              </w:rPr>
              <w:t>bbit anti-phospho RB (Ser795</w:t>
            </w:r>
            <w:r w:rsidRPr="00810617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  <w:tc>
          <w:tcPr>
            <w:tcW w:w="2978" w:type="dxa"/>
            <w:noWrap/>
          </w:tcPr>
          <w:p w:rsidR="00A53AE9" w:rsidRPr="002268CF" w:rsidRDefault="00810617" w:rsidP="00B4560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Cell Signalling Technology, 9301</w:t>
            </w:r>
          </w:p>
        </w:tc>
        <w:tc>
          <w:tcPr>
            <w:tcW w:w="3685" w:type="dxa"/>
            <w:noWrap/>
          </w:tcPr>
          <w:p w:rsidR="00A53AE9" w:rsidRPr="002268CF" w:rsidRDefault="00DB3D86" w:rsidP="00B4560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1:200</w:t>
            </w:r>
          </w:p>
        </w:tc>
      </w:tr>
      <w:tr w:rsidR="00A53AE9" w:rsidRPr="00C7452F" w:rsidTr="00DB3D86">
        <w:trPr>
          <w:trHeight w:val="255"/>
        </w:trPr>
        <w:tc>
          <w:tcPr>
            <w:tcW w:w="1837" w:type="dxa"/>
            <w:noWrap/>
          </w:tcPr>
          <w:p w:rsidR="00A53AE9" w:rsidRPr="002268CF" w:rsidRDefault="00810617" w:rsidP="00B4560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Mouse anti-RB</w:t>
            </w:r>
          </w:p>
        </w:tc>
        <w:tc>
          <w:tcPr>
            <w:tcW w:w="2978" w:type="dxa"/>
            <w:noWrap/>
          </w:tcPr>
          <w:p w:rsidR="00A53AE9" w:rsidRPr="002268CF" w:rsidRDefault="00810617" w:rsidP="00B4560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Cell Signalling Technology, 9309</w:t>
            </w:r>
          </w:p>
        </w:tc>
        <w:tc>
          <w:tcPr>
            <w:tcW w:w="3685" w:type="dxa"/>
            <w:noWrap/>
          </w:tcPr>
          <w:p w:rsidR="00A53AE9" w:rsidRPr="002268CF" w:rsidRDefault="00DB3D86" w:rsidP="00B4560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1:100</w:t>
            </w:r>
          </w:p>
        </w:tc>
      </w:tr>
      <w:tr w:rsidR="00A53AE9" w:rsidRPr="00C7452F" w:rsidTr="00DB3D86">
        <w:trPr>
          <w:trHeight w:val="255"/>
        </w:trPr>
        <w:tc>
          <w:tcPr>
            <w:tcW w:w="1837" w:type="dxa"/>
            <w:noWrap/>
          </w:tcPr>
          <w:p w:rsidR="00A53AE9" w:rsidRPr="002268CF" w:rsidRDefault="00810617" w:rsidP="00B4560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Rabbit anti-cleaved caspase 3 (Asp175)</w:t>
            </w:r>
          </w:p>
        </w:tc>
        <w:tc>
          <w:tcPr>
            <w:tcW w:w="2978" w:type="dxa"/>
            <w:noWrap/>
          </w:tcPr>
          <w:p w:rsidR="00A53AE9" w:rsidRPr="002268CF" w:rsidRDefault="00810617" w:rsidP="00B4560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Cell Signalling Technology, 9661</w:t>
            </w:r>
          </w:p>
        </w:tc>
        <w:tc>
          <w:tcPr>
            <w:tcW w:w="3685" w:type="dxa"/>
            <w:noWrap/>
          </w:tcPr>
          <w:p w:rsidR="00A53AE9" w:rsidRPr="002268CF" w:rsidRDefault="00DB3D86" w:rsidP="00B4560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1:300</w:t>
            </w:r>
          </w:p>
        </w:tc>
      </w:tr>
      <w:tr w:rsidR="00146BDE" w:rsidRPr="00C7452F" w:rsidTr="00DB3D86">
        <w:trPr>
          <w:trHeight w:val="255"/>
        </w:trPr>
        <w:tc>
          <w:tcPr>
            <w:tcW w:w="1837" w:type="dxa"/>
            <w:noWrap/>
          </w:tcPr>
          <w:p w:rsidR="00146BDE" w:rsidRPr="00AD6743" w:rsidRDefault="00AD6743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AD6743">
              <w:rPr>
                <w:rFonts w:ascii="Arial" w:eastAsia="Times New Roman" w:hAnsi="Arial" w:cs="Arial"/>
                <w:lang w:eastAsia="en-GB"/>
              </w:rPr>
              <w:t>Rabbit anti-phosp</w:t>
            </w:r>
            <w:r>
              <w:rPr>
                <w:rFonts w:ascii="Arial" w:eastAsia="Times New Roman" w:hAnsi="Arial" w:cs="Arial"/>
                <w:lang w:eastAsia="en-GB"/>
              </w:rPr>
              <w:t>h</w:t>
            </w:r>
            <w:r w:rsidRPr="00AD6743">
              <w:rPr>
                <w:rFonts w:ascii="Arial" w:eastAsia="Times New Roman" w:hAnsi="Arial" w:cs="Arial"/>
                <w:lang w:eastAsia="en-GB"/>
              </w:rPr>
              <w:t>o p44/42 MAPK</w:t>
            </w:r>
          </w:p>
        </w:tc>
        <w:tc>
          <w:tcPr>
            <w:tcW w:w="2978" w:type="dxa"/>
            <w:noWrap/>
          </w:tcPr>
          <w:p w:rsidR="00146BDE" w:rsidRPr="00AD6743" w:rsidRDefault="00AD6743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AD6743">
              <w:rPr>
                <w:rFonts w:ascii="Arial" w:eastAsia="Times New Roman" w:hAnsi="Arial" w:cs="Arial"/>
                <w:lang w:eastAsia="en-GB"/>
              </w:rPr>
              <w:t>Cell Signalling Technology, 4370</w:t>
            </w:r>
          </w:p>
        </w:tc>
        <w:tc>
          <w:tcPr>
            <w:tcW w:w="3685" w:type="dxa"/>
            <w:noWrap/>
          </w:tcPr>
          <w:p w:rsidR="00146BDE" w:rsidRPr="00DB3D86" w:rsidRDefault="00DB3D86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DB3D86">
              <w:rPr>
                <w:rFonts w:ascii="Arial" w:eastAsia="Times New Roman" w:hAnsi="Arial" w:cs="Arial"/>
                <w:lang w:eastAsia="en-GB"/>
              </w:rPr>
              <w:t>1:400 (immuno</w:t>
            </w:r>
            <w:r>
              <w:rPr>
                <w:rFonts w:ascii="Arial" w:eastAsia="Times New Roman" w:hAnsi="Arial" w:cs="Arial"/>
                <w:lang w:eastAsia="en-GB"/>
              </w:rPr>
              <w:t>histochemistry</w:t>
            </w:r>
            <w:r w:rsidRPr="00DB3D86">
              <w:rPr>
                <w:rFonts w:ascii="Arial" w:eastAsia="Times New Roman" w:hAnsi="Arial" w:cs="Arial"/>
                <w:lang w:eastAsia="en-GB"/>
              </w:rPr>
              <w:t>)</w:t>
            </w:r>
          </w:p>
          <w:p w:rsidR="00DB3D86" w:rsidRPr="00F5538E" w:rsidRDefault="00DB3D86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DB3D86">
              <w:rPr>
                <w:rFonts w:ascii="Arial" w:eastAsia="Times New Roman" w:hAnsi="Arial" w:cs="Arial"/>
                <w:lang w:eastAsia="en-GB"/>
              </w:rPr>
              <w:t>1: 2000 (western</w:t>
            </w:r>
            <w:r>
              <w:rPr>
                <w:rFonts w:ascii="Arial" w:eastAsia="Times New Roman" w:hAnsi="Arial" w:cs="Arial"/>
                <w:lang w:eastAsia="en-GB"/>
              </w:rPr>
              <w:t xml:space="preserve"> blotting</w:t>
            </w:r>
            <w:r w:rsidRPr="00DB3D86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AD6743" w:rsidRPr="00C7452F" w:rsidTr="00DB3D86">
        <w:trPr>
          <w:trHeight w:val="255"/>
        </w:trPr>
        <w:tc>
          <w:tcPr>
            <w:tcW w:w="1837" w:type="dxa"/>
            <w:noWrap/>
          </w:tcPr>
          <w:p w:rsidR="00AD6743" w:rsidRPr="00AD6743" w:rsidRDefault="00AD6743" w:rsidP="00AD674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Rabbit anti-phospho p38</w:t>
            </w:r>
            <w:r w:rsidRPr="00AD6743">
              <w:rPr>
                <w:rFonts w:ascii="Arial" w:eastAsia="Times New Roman" w:hAnsi="Arial" w:cs="Arial"/>
                <w:lang w:eastAsia="en-GB"/>
              </w:rPr>
              <w:t xml:space="preserve"> MAPK</w:t>
            </w:r>
          </w:p>
        </w:tc>
        <w:tc>
          <w:tcPr>
            <w:tcW w:w="2978" w:type="dxa"/>
            <w:noWrap/>
          </w:tcPr>
          <w:p w:rsidR="00AD6743" w:rsidRPr="00AD6743" w:rsidRDefault="00AD6743" w:rsidP="00AD674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Cell Signalling Technology, 4511</w:t>
            </w:r>
          </w:p>
        </w:tc>
        <w:tc>
          <w:tcPr>
            <w:tcW w:w="3685" w:type="dxa"/>
            <w:noWrap/>
          </w:tcPr>
          <w:p w:rsidR="00DB3D86" w:rsidRPr="00DB3D86" w:rsidRDefault="00DB3D86" w:rsidP="00DB3D86">
            <w:pPr>
              <w:rPr>
                <w:rFonts w:ascii="Arial" w:eastAsia="Times New Roman" w:hAnsi="Arial" w:cs="Arial"/>
                <w:lang w:eastAsia="en-GB"/>
              </w:rPr>
            </w:pPr>
            <w:r w:rsidRPr="00DB3D86">
              <w:rPr>
                <w:rFonts w:ascii="Arial" w:eastAsia="Times New Roman" w:hAnsi="Arial" w:cs="Arial"/>
                <w:lang w:eastAsia="en-GB"/>
              </w:rPr>
              <w:t>1:400 (immunohistochemistry)</w:t>
            </w:r>
          </w:p>
          <w:p w:rsidR="00AD6743" w:rsidRPr="00DB3D86" w:rsidRDefault="00DB3D86" w:rsidP="00DB3D86">
            <w:pPr>
              <w:rPr>
                <w:rFonts w:ascii="Arial" w:eastAsia="Times New Roman" w:hAnsi="Arial" w:cs="Arial"/>
                <w:lang w:eastAsia="en-GB"/>
              </w:rPr>
            </w:pPr>
            <w:r w:rsidRPr="00DB3D86">
              <w:rPr>
                <w:rFonts w:ascii="Arial" w:eastAsia="Times New Roman" w:hAnsi="Arial" w:cs="Arial"/>
                <w:lang w:eastAsia="en-GB"/>
              </w:rPr>
              <w:t xml:space="preserve">1: </w:t>
            </w:r>
            <w:r>
              <w:rPr>
                <w:rFonts w:ascii="Arial" w:eastAsia="Times New Roman" w:hAnsi="Arial" w:cs="Arial"/>
                <w:lang w:eastAsia="en-GB"/>
              </w:rPr>
              <w:t>1</w:t>
            </w:r>
            <w:r w:rsidRPr="00DB3D86">
              <w:rPr>
                <w:rFonts w:ascii="Arial" w:eastAsia="Times New Roman" w:hAnsi="Arial" w:cs="Arial"/>
                <w:lang w:eastAsia="en-GB"/>
              </w:rPr>
              <w:t>000 (western blotting)</w:t>
            </w:r>
          </w:p>
        </w:tc>
      </w:tr>
      <w:tr w:rsidR="00AD6743" w:rsidRPr="00C7452F" w:rsidTr="00DB3D86">
        <w:trPr>
          <w:trHeight w:val="255"/>
        </w:trPr>
        <w:tc>
          <w:tcPr>
            <w:tcW w:w="1837" w:type="dxa"/>
            <w:noWrap/>
          </w:tcPr>
          <w:p w:rsidR="00AD6743" w:rsidRPr="00AD6743" w:rsidRDefault="00AD6743" w:rsidP="00AD674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Rabbit anti-phospho SAPK/JNK</w:t>
            </w:r>
          </w:p>
        </w:tc>
        <w:tc>
          <w:tcPr>
            <w:tcW w:w="2978" w:type="dxa"/>
            <w:noWrap/>
          </w:tcPr>
          <w:p w:rsidR="00AD6743" w:rsidRPr="00AD6743" w:rsidRDefault="00AD6743" w:rsidP="00AD6743">
            <w:pPr>
              <w:rPr>
                <w:rFonts w:ascii="Arial" w:eastAsia="Times New Roman" w:hAnsi="Arial" w:cs="Arial"/>
                <w:lang w:eastAsia="en-GB"/>
              </w:rPr>
            </w:pPr>
            <w:r w:rsidRPr="00AD6743">
              <w:rPr>
                <w:rFonts w:ascii="Arial" w:eastAsia="Times New Roman" w:hAnsi="Arial" w:cs="Arial"/>
                <w:lang w:eastAsia="en-GB"/>
              </w:rPr>
              <w:t>C</w:t>
            </w:r>
            <w:r w:rsidR="00821A00">
              <w:rPr>
                <w:rFonts w:ascii="Arial" w:eastAsia="Times New Roman" w:hAnsi="Arial" w:cs="Arial"/>
                <w:lang w:eastAsia="en-GB"/>
              </w:rPr>
              <w:t>ell Signalling Technology, 4668</w:t>
            </w:r>
          </w:p>
        </w:tc>
        <w:tc>
          <w:tcPr>
            <w:tcW w:w="3685" w:type="dxa"/>
            <w:noWrap/>
          </w:tcPr>
          <w:p w:rsidR="00DB3D86" w:rsidRPr="00DB3D86" w:rsidRDefault="00DB3D86" w:rsidP="00DB3D86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1:1</w:t>
            </w:r>
            <w:r w:rsidRPr="00DB3D86">
              <w:rPr>
                <w:rFonts w:ascii="Arial" w:eastAsia="Times New Roman" w:hAnsi="Arial" w:cs="Arial"/>
                <w:lang w:eastAsia="en-GB"/>
              </w:rPr>
              <w:t>00 (immunohistochemistry)</w:t>
            </w:r>
          </w:p>
          <w:p w:rsidR="00AD6743" w:rsidRPr="00DB3D86" w:rsidRDefault="00DB3D86" w:rsidP="00DB3D86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1: 1</w:t>
            </w:r>
            <w:r w:rsidRPr="00DB3D86">
              <w:rPr>
                <w:rFonts w:ascii="Arial" w:eastAsia="Times New Roman" w:hAnsi="Arial" w:cs="Arial"/>
                <w:lang w:eastAsia="en-GB"/>
              </w:rPr>
              <w:t>000 (western blotting)</w:t>
            </w:r>
          </w:p>
        </w:tc>
      </w:tr>
      <w:tr w:rsidR="00821A00" w:rsidRPr="00DB3D86" w:rsidTr="00DB3D86">
        <w:trPr>
          <w:trHeight w:val="255"/>
        </w:trPr>
        <w:tc>
          <w:tcPr>
            <w:tcW w:w="1837" w:type="dxa"/>
            <w:noWrap/>
          </w:tcPr>
          <w:p w:rsidR="00821A00" w:rsidRPr="00AD6743" w:rsidRDefault="00821A00" w:rsidP="00821A0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Rabbit anti-phospho AKT(Ser473)</w:t>
            </w:r>
          </w:p>
        </w:tc>
        <w:tc>
          <w:tcPr>
            <w:tcW w:w="2978" w:type="dxa"/>
            <w:noWrap/>
          </w:tcPr>
          <w:p w:rsidR="00821A00" w:rsidRPr="00AD6743" w:rsidRDefault="00821A00" w:rsidP="00821A00">
            <w:pPr>
              <w:rPr>
                <w:rFonts w:ascii="Arial" w:eastAsia="Times New Roman" w:hAnsi="Arial" w:cs="Arial"/>
                <w:lang w:eastAsia="en-GB"/>
              </w:rPr>
            </w:pPr>
            <w:r w:rsidRPr="00AD6743">
              <w:rPr>
                <w:rFonts w:ascii="Arial" w:eastAsia="Times New Roman" w:hAnsi="Arial" w:cs="Arial"/>
                <w:lang w:eastAsia="en-GB"/>
              </w:rPr>
              <w:t>C</w:t>
            </w:r>
            <w:r>
              <w:rPr>
                <w:rFonts w:ascii="Arial" w:eastAsia="Times New Roman" w:hAnsi="Arial" w:cs="Arial"/>
                <w:lang w:eastAsia="en-GB"/>
              </w:rPr>
              <w:t>ell Signalling Technology, 4060</w:t>
            </w:r>
          </w:p>
        </w:tc>
        <w:tc>
          <w:tcPr>
            <w:tcW w:w="3685" w:type="dxa"/>
            <w:noWrap/>
          </w:tcPr>
          <w:p w:rsidR="00821A00" w:rsidRPr="00DB3D86" w:rsidRDefault="00DB3D86" w:rsidP="00821A00">
            <w:pPr>
              <w:rPr>
                <w:rFonts w:ascii="Arial" w:eastAsia="Times New Roman" w:hAnsi="Arial" w:cs="Arial"/>
                <w:lang w:eastAsia="en-GB"/>
              </w:rPr>
            </w:pPr>
            <w:r w:rsidRPr="00DB3D86">
              <w:rPr>
                <w:rFonts w:ascii="Arial" w:eastAsia="Times New Roman" w:hAnsi="Arial" w:cs="Arial"/>
                <w:lang w:eastAsia="en-GB"/>
              </w:rPr>
              <w:t>1:50</w:t>
            </w:r>
          </w:p>
        </w:tc>
      </w:tr>
      <w:tr w:rsidR="00821A00" w:rsidRPr="00DB3D86" w:rsidTr="00DB3D86">
        <w:trPr>
          <w:trHeight w:val="255"/>
        </w:trPr>
        <w:tc>
          <w:tcPr>
            <w:tcW w:w="1837" w:type="dxa"/>
            <w:noWrap/>
          </w:tcPr>
          <w:p w:rsidR="00821A00" w:rsidRDefault="00821A00" w:rsidP="00821A0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Rabbit anti-phospho p70S6K(Thr389)</w:t>
            </w:r>
          </w:p>
        </w:tc>
        <w:tc>
          <w:tcPr>
            <w:tcW w:w="2978" w:type="dxa"/>
            <w:noWrap/>
          </w:tcPr>
          <w:p w:rsidR="00821A00" w:rsidRPr="00AD6743" w:rsidRDefault="00821A00" w:rsidP="00821A0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Cell Signalling Technology, 9234</w:t>
            </w:r>
          </w:p>
        </w:tc>
        <w:tc>
          <w:tcPr>
            <w:tcW w:w="3685" w:type="dxa"/>
            <w:noWrap/>
          </w:tcPr>
          <w:p w:rsidR="00821A00" w:rsidRPr="00DB3D86" w:rsidRDefault="00DB3D86" w:rsidP="00821A00">
            <w:pPr>
              <w:rPr>
                <w:rFonts w:ascii="Arial" w:eastAsia="Times New Roman" w:hAnsi="Arial" w:cs="Arial"/>
                <w:lang w:eastAsia="en-GB"/>
              </w:rPr>
            </w:pPr>
            <w:r w:rsidRPr="00DB3D86">
              <w:rPr>
                <w:rFonts w:ascii="Arial" w:eastAsia="Times New Roman" w:hAnsi="Arial" w:cs="Arial"/>
                <w:lang w:eastAsia="en-GB"/>
              </w:rPr>
              <w:t>1:200</w:t>
            </w:r>
          </w:p>
        </w:tc>
      </w:tr>
      <w:tr w:rsidR="00821A00" w:rsidRPr="00DB3D86" w:rsidTr="00DB3D86">
        <w:trPr>
          <w:trHeight w:val="255"/>
        </w:trPr>
        <w:tc>
          <w:tcPr>
            <w:tcW w:w="1837" w:type="dxa"/>
            <w:noWrap/>
          </w:tcPr>
          <w:p w:rsidR="00821A00" w:rsidRDefault="00821A00" w:rsidP="00821A0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Rabbit anti-phospho 4E-BP1(Thr37/46</w:t>
            </w:r>
            <w:r w:rsidRPr="00821A00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  <w:tc>
          <w:tcPr>
            <w:tcW w:w="2978" w:type="dxa"/>
            <w:noWrap/>
          </w:tcPr>
          <w:p w:rsidR="00821A00" w:rsidRPr="00AD6743" w:rsidRDefault="00821A00" w:rsidP="00821A0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Cell Signalling Technology, 2855</w:t>
            </w:r>
          </w:p>
        </w:tc>
        <w:tc>
          <w:tcPr>
            <w:tcW w:w="3685" w:type="dxa"/>
            <w:noWrap/>
          </w:tcPr>
          <w:p w:rsidR="00821A00" w:rsidRPr="00DB3D86" w:rsidRDefault="00DB3D86" w:rsidP="00821A00">
            <w:pPr>
              <w:rPr>
                <w:rFonts w:ascii="Arial" w:eastAsia="Times New Roman" w:hAnsi="Arial" w:cs="Arial"/>
                <w:lang w:eastAsia="en-GB"/>
              </w:rPr>
            </w:pPr>
            <w:r w:rsidRPr="00DB3D86">
              <w:rPr>
                <w:rFonts w:ascii="Arial" w:eastAsia="Times New Roman" w:hAnsi="Arial" w:cs="Arial"/>
                <w:lang w:eastAsia="en-GB"/>
              </w:rPr>
              <w:t>1: 1500</w:t>
            </w:r>
          </w:p>
        </w:tc>
      </w:tr>
      <w:tr w:rsidR="00821A00" w:rsidRPr="00DB3D86" w:rsidTr="00DB3D86">
        <w:trPr>
          <w:trHeight w:val="255"/>
        </w:trPr>
        <w:tc>
          <w:tcPr>
            <w:tcW w:w="1837" w:type="dxa"/>
            <w:noWrap/>
          </w:tcPr>
          <w:p w:rsidR="00821A00" w:rsidRDefault="00821A00" w:rsidP="00821A0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Mouse anti-H4K20me3</w:t>
            </w:r>
          </w:p>
        </w:tc>
        <w:tc>
          <w:tcPr>
            <w:tcW w:w="2978" w:type="dxa"/>
            <w:noWrap/>
          </w:tcPr>
          <w:p w:rsidR="00821A00" w:rsidRPr="00AD6743" w:rsidRDefault="00821A00" w:rsidP="00821A0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Active Motif, 39671</w:t>
            </w:r>
          </w:p>
        </w:tc>
        <w:tc>
          <w:tcPr>
            <w:tcW w:w="3685" w:type="dxa"/>
            <w:noWrap/>
          </w:tcPr>
          <w:p w:rsidR="00821A00" w:rsidRPr="00DB3D86" w:rsidRDefault="00DB3D86" w:rsidP="00DB3D86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 µg/ml</w:t>
            </w:r>
          </w:p>
        </w:tc>
      </w:tr>
      <w:tr w:rsidR="00821A00" w:rsidRPr="00DB3D86" w:rsidTr="00DB3D86">
        <w:trPr>
          <w:trHeight w:val="255"/>
        </w:trPr>
        <w:tc>
          <w:tcPr>
            <w:tcW w:w="1837" w:type="dxa"/>
            <w:noWrap/>
          </w:tcPr>
          <w:p w:rsidR="00821A00" w:rsidRDefault="00821A00" w:rsidP="00821A0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Mouse anti-H4K20me1</w:t>
            </w:r>
          </w:p>
        </w:tc>
        <w:tc>
          <w:tcPr>
            <w:tcW w:w="2978" w:type="dxa"/>
            <w:noWrap/>
          </w:tcPr>
          <w:p w:rsidR="00821A00" w:rsidRPr="00AD6743" w:rsidRDefault="00821A00" w:rsidP="00821A0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Active Motif, 39727</w:t>
            </w:r>
          </w:p>
        </w:tc>
        <w:tc>
          <w:tcPr>
            <w:tcW w:w="3685" w:type="dxa"/>
            <w:noWrap/>
          </w:tcPr>
          <w:p w:rsidR="00821A00" w:rsidRPr="00DB3D86" w:rsidRDefault="00DB3D86" w:rsidP="00821A0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  <w:r>
              <w:t xml:space="preserve"> </w:t>
            </w:r>
            <w:r w:rsidRPr="00DB3D86">
              <w:rPr>
                <w:rFonts w:ascii="Arial" w:eastAsia="Times New Roman" w:hAnsi="Arial" w:cs="Arial"/>
                <w:lang w:eastAsia="en-GB"/>
              </w:rPr>
              <w:t>µg/ml</w:t>
            </w:r>
          </w:p>
        </w:tc>
      </w:tr>
      <w:tr w:rsidR="00821A00" w:rsidRPr="00DB3D86" w:rsidTr="00DB3D86">
        <w:trPr>
          <w:trHeight w:val="255"/>
        </w:trPr>
        <w:tc>
          <w:tcPr>
            <w:tcW w:w="1837" w:type="dxa"/>
            <w:noWrap/>
          </w:tcPr>
          <w:p w:rsidR="00821A00" w:rsidRDefault="00A35692" w:rsidP="00821A0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Rabbit anti-H3K9me3</w:t>
            </w:r>
          </w:p>
        </w:tc>
        <w:tc>
          <w:tcPr>
            <w:tcW w:w="2978" w:type="dxa"/>
            <w:noWrap/>
          </w:tcPr>
          <w:p w:rsidR="00821A00" w:rsidRDefault="00A35692" w:rsidP="00821A0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Active Motif, 39765</w:t>
            </w:r>
          </w:p>
        </w:tc>
        <w:tc>
          <w:tcPr>
            <w:tcW w:w="3685" w:type="dxa"/>
            <w:noWrap/>
          </w:tcPr>
          <w:p w:rsidR="00821A00" w:rsidRPr="00DB3D86" w:rsidRDefault="00DB3D86" w:rsidP="00DB3D86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  <w:r>
              <w:t xml:space="preserve"> </w:t>
            </w:r>
            <w:r w:rsidRPr="00DB3D86">
              <w:rPr>
                <w:rFonts w:ascii="Arial" w:eastAsia="Times New Roman" w:hAnsi="Arial" w:cs="Arial"/>
                <w:lang w:eastAsia="en-GB"/>
              </w:rPr>
              <w:t>µg/ml</w:t>
            </w:r>
          </w:p>
        </w:tc>
      </w:tr>
      <w:tr w:rsidR="00821A00" w:rsidRPr="00DB3D86" w:rsidTr="00DB3D86">
        <w:trPr>
          <w:trHeight w:val="255"/>
        </w:trPr>
        <w:tc>
          <w:tcPr>
            <w:tcW w:w="1837" w:type="dxa"/>
            <w:noWrap/>
          </w:tcPr>
          <w:p w:rsidR="00821A00" w:rsidRDefault="00A35692" w:rsidP="00821A0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Mouse anti-H3K9me2</w:t>
            </w:r>
          </w:p>
        </w:tc>
        <w:tc>
          <w:tcPr>
            <w:tcW w:w="2978" w:type="dxa"/>
            <w:noWrap/>
          </w:tcPr>
          <w:p w:rsidR="00821A00" w:rsidRDefault="00A35692" w:rsidP="00821A00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Abcam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>, 1220</w:t>
            </w:r>
          </w:p>
        </w:tc>
        <w:tc>
          <w:tcPr>
            <w:tcW w:w="3685" w:type="dxa"/>
            <w:noWrap/>
          </w:tcPr>
          <w:p w:rsidR="00821A00" w:rsidRPr="00DB3D86" w:rsidRDefault="00DB3D86" w:rsidP="00821A0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</w:t>
            </w:r>
            <w:r>
              <w:t xml:space="preserve"> </w:t>
            </w:r>
            <w:r w:rsidRPr="00DB3D86">
              <w:rPr>
                <w:rFonts w:ascii="Arial" w:eastAsia="Times New Roman" w:hAnsi="Arial" w:cs="Arial"/>
                <w:lang w:eastAsia="en-GB"/>
              </w:rPr>
              <w:t>µg/ml</w:t>
            </w:r>
          </w:p>
        </w:tc>
      </w:tr>
      <w:tr w:rsidR="00821A00" w:rsidRPr="00DB3D86" w:rsidTr="00DB3D86">
        <w:trPr>
          <w:trHeight w:val="255"/>
        </w:trPr>
        <w:tc>
          <w:tcPr>
            <w:tcW w:w="1837" w:type="dxa"/>
            <w:noWrap/>
          </w:tcPr>
          <w:p w:rsidR="00821A00" w:rsidRDefault="00A35692" w:rsidP="00821A0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Rabbit anti-H3K27</w:t>
            </w:r>
            <w:r w:rsidRPr="00A35692">
              <w:rPr>
                <w:rFonts w:ascii="Arial" w:eastAsia="Times New Roman" w:hAnsi="Arial" w:cs="Arial"/>
                <w:lang w:eastAsia="en-GB"/>
              </w:rPr>
              <w:t>me3</w:t>
            </w:r>
          </w:p>
        </w:tc>
        <w:tc>
          <w:tcPr>
            <w:tcW w:w="2978" w:type="dxa"/>
            <w:noWrap/>
          </w:tcPr>
          <w:p w:rsidR="00821A00" w:rsidRDefault="00A35692" w:rsidP="00821A0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Active Motif, 39155</w:t>
            </w:r>
          </w:p>
        </w:tc>
        <w:tc>
          <w:tcPr>
            <w:tcW w:w="3685" w:type="dxa"/>
            <w:noWrap/>
          </w:tcPr>
          <w:p w:rsidR="00821A00" w:rsidRPr="00DB3D86" w:rsidRDefault="00DB3D86" w:rsidP="00DB3D86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2 </w:t>
            </w:r>
            <w:r>
              <w:rPr>
                <w:rFonts w:ascii="Arial" w:eastAsia="Times New Roman" w:hAnsi="Arial" w:cs="Arial"/>
                <w:lang w:eastAsia="en-GB"/>
              </w:rPr>
              <w:t>µg/ml</w:t>
            </w:r>
          </w:p>
        </w:tc>
      </w:tr>
      <w:tr w:rsidR="00A35692" w:rsidRPr="00DB3D86" w:rsidTr="00DB3D86">
        <w:trPr>
          <w:trHeight w:val="255"/>
        </w:trPr>
        <w:tc>
          <w:tcPr>
            <w:tcW w:w="1837" w:type="dxa"/>
            <w:noWrap/>
          </w:tcPr>
          <w:p w:rsidR="00A35692" w:rsidRDefault="001D5453" w:rsidP="00821A0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Mouse anti-H3K4me3</w:t>
            </w:r>
          </w:p>
        </w:tc>
        <w:tc>
          <w:tcPr>
            <w:tcW w:w="2978" w:type="dxa"/>
            <w:noWrap/>
          </w:tcPr>
          <w:p w:rsidR="00A35692" w:rsidRDefault="001D5453" w:rsidP="00821A00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D5453">
              <w:rPr>
                <w:rFonts w:ascii="Arial" w:eastAsia="Times New Roman" w:hAnsi="Arial" w:cs="Arial"/>
                <w:lang w:eastAsia="en-GB"/>
              </w:rPr>
              <w:t>Abcam</w:t>
            </w:r>
            <w:proofErr w:type="spellEnd"/>
            <w:r w:rsidRPr="001D5453">
              <w:rPr>
                <w:rFonts w:ascii="Arial" w:eastAsia="Times New Roman" w:hAnsi="Arial" w:cs="Arial"/>
                <w:lang w:eastAsia="en-GB"/>
              </w:rPr>
              <w:t>, 1220</w:t>
            </w:r>
            <w:r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3685" w:type="dxa"/>
            <w:noWrap/>
          </w:tcPr>
          <w:p w:rsidR="00A35692" w:rsidRPr="00DB3D86" w:rsidRDefault="00DB3D86" w:rsidP="00821A0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10 </w:t>
            </w:r>
            <w:r>
              <w:rPr>
                <w:rFonts w:ascii="Arial" w:eastAsia="Times New Roman" w:hAnsi="Arial" w:cs="Arial"/>
                <w:lang w:eastAsia="en-GB"/>
              </w:rPr>
              <w:t>µg/ml</w:t>
            </w:r>
          </w:p>
        </w:tc>
      </w:tr>
      <w:tr w:rsidR="00A35692" w:rsidRPr="00DB3D86" w:rsidTr="00DB3D86">
        <w:trPr>
          <w:trHeight w:val="255"/>
        </w:trPr>
        <w:tc>
          <w:tcPr>
            <w:tcW w:w="1837" w:type="dxa"/>
            <w:noWrap/>
          </w:tcPr>
          <w:p w:rsidR="00A35692" w:rsidRDefault="001D5453" w:rsidP="001D545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Rabbit anti-H3K9ac</w:t>
            </w:r>
          </w:p>
        </w:tc>
        <w:tc>
          <w:tcPr>
            <w:tcW w:w="2978" w:type="dxa"/>
            <w:noWrap/>
          </w:tcPr>
          <w:p w:rsidR="00A35692" w:rsidRDefault="001D5453" w:rsidP="00821A0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Active Motif, 39917</w:t>
            </w:r>
          </w:p>
        </w:tc>
        <w:tc>
          <w:tcPr>
            <w:tcW w:w="3685" w:type="dxa"/>
            <w:noWrap/>
          </w:tcPr>
          <w:p w:rsidR="00A35692" w:rsidRPr="00DB3D86" w:rsidRDefault="00DB3D86" w:rsidP="00821A0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1 </w:t>
            </w:r>
            <w:r>
              <w:rPr>
                <w:rFonts w:ascii="Arial" w:eastAsia="Times New Roman" w:hAnsi="Arial" w:cs="Arial"/>
                <w:lang w:eastAsia="en-GB"/>
              </w:rPr>
              <w:t>µg/ml</w:t>
            </w:r>
          </w:p>
        </w:tc>
      </w:tr>
      <w:tr w:rsidR="00A35692" w:rsidRPr="00DB3D86" w:rsidTr="00DB3D86">
        <w:trPr>
          <w:trHeight w:val="255"/>
        </w:trPr>
        <w:tc>
          <w:tcPr>
            <w:tcW w:w="1837" w:type="dxa"/>
            <w:noWrap/>
          </w:tcPr>
          <w:p w:rsidR="00A35692" w:rsidRDefault="00590250" w:rsidP="00821A0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Rabbit anti-H4K16</w:t>
            </w:r>
            <w:r w:rsidRPr="00590250">
              <w:rPr>
                <w:rFonts w:ascii="Arial" w:eastAsia="Times New Roman" w:hAnsi="Arial" w:cs="Arial"/>
                <w:lang w:eastAsia="en-GB"/>
              </w:rPr>
              <w:t>ac</w:t>
            </w:r>
          </w:p>
        </w:tc>
        <w:tc>
          <w:tcPr>
            <w:tcW w:w="2978" w:type="dxa"/>
            <w:noWrap/>
          </w:tcPr>
          <w:p w:rsidR="00A35692" w:rsidRDefault="00590250" w:rsidP="00821A00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Abcam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>, 109463</w:t>
            </w:r>
          </w:p>
        </w:tc>
        <w:tc>
          <w:tcPr>
            <w:tcW w:w="3685" w:type="dxa"/>
            <w:noWrap/>
          </w:tcPr>
          <w:p w:rsidR="00A35692" w:rsidRPr="00DB3D86" w:rsidRDefault="00DB3D86" w:rsidP="00821A0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 µg/ml</w:t>
            </w:r>
          </w:p>
        </w:tc>
      </w:tr>
      <w:tr w:rsidR="00590250" w:rsidRPr="00DB3D86" w:rsidTr="00DB3D86">
        <w:trPr>
          <w:trHeight w:val="255"/>
        </w:trPr>
        <w:tc>
          <w:tcPr>
            <w:tcW w:w="1837" w:type="dxa"/>
            <w:noWrap/>
          </w:tcPr>
          <w:p w:rsidR="00590250" w:rsidRPr="002268CF" w:rsidRDefault="00590250" w:rsidP="00590250">
            <w:pPr>
              <w:rPr>
                <w:rFonts w:ascii="Arial" w:eastAsia="Times New Roman" w:hAnsi="Arial" w:cs="Arial"/>
                <w:lang w:eastAsia="en-GB"/>
              </w:rPr>
            </w:pPr>
            <w:r w:rsidRPr="002268CF">
              <w:rPr>
                <w:rFonts w:ascii="Arial" w:eastAsia="Times New Roman" w:hAnsi="Arial" w:cs="Arial"/>
                <w:lang w:eastAsia="en-GB"/>
              </w:rPr>
              <w:t>Goat anti-rabbit Alexa 488</w:t>
            </w:r>
          </w:p>
        </w:tc>
        <w:tc>
          <w:tcPr>
            <w:tcW w:w="2978" w:type="dxa"/>
            <w:noWrap/>
          </w:tcPr>
          <w:p w:rsidR="00590250" w:rsidRPr="002268CF" w:rsidRDefault="00590250" w:rsidP="00590250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268CF">
              <w:rPr>
                <w:rFonts w:ascii="Arial" w:eastAsia="Times New Roman" w:hAnsi="Arial" w:cs="Arial"/>
                <w:lang w:eastAsia="en-GB"/>
              </w:rPr>
              <w:t>ThermoFisher</w:t>
            </w:r>
            <w:proofErr w:type="spellEnd"/>
            <w:r w:rsidRPr="002268CF">
              <w:rPr>
                <w:rFonts w:ascii="Arial" w:eastAsia="Times New Roman" w:hAnsi="Arial" w:cs="Arial"/>
                <w:lang w:eastAsia="en-GB"/>
              </w:rPr>
              <w:t xml:space="preserve"> Scientific, A-11008</w:t>
            </w:r>
          </w:p>
        </w:tc>
        <w:tc>
          <w:tcPr>
            <w:tcW w:w="3685" w:type="dxa"/>
            <w:noWrap/>
          </w:tcPr>
          <w:p w:rsidR="00590250" w:rsidRPr="00DB3D86" w:rsidRDefault="00590250" w:rsidP="00590250">
            <w:pPr>
              <w:rPr>
                <w:rFonts w:ascii="Arial" w:eastAsia="Times New Roman" w:hAnsi="Arial" w:cs="Arial"/>
                <w:lang w:eastAsia="en-GB"/>
              </w:rPr>
            </w:pPr>
            <w:r w:rsidRPr="00DB3D86">
              <w:rPr>
                <w:rFonts w:ascii="Arial" w:eastAsia="Times New Roman" w:hAnsi="Arial" w:cs="Arial"/>
                <w:lang w:eastAsia="en-GB"/>
              </w:rPr>
              <w:t>5 µg/ml</w:t>
            </w:r>
          </w:p>
        </w:tc>
      </w:tr>
      <w:tr w:rsidR="00590250" w:rsidRPr="00DB3D86" w:rsidTr="00DB3D86">
        <w:trPr>
          <w:trHeight w:val="255"/>
        </w:trPr>
        <w:tc>
          <w:tcPr>
            <w:tcW w:w="1837" w:type="dxa"/>
            <w:noWrap/>
          </w:tcPr>
          <w:p w:rsidR="00590250" w:rsidRPr="00DB3D86" w:rsidRDefault="00DB3D86" w:rsidP="0059025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Goat anti-rabbit IgG-HRP</w:t>
            </w:r>
          </w:p>
        </w:tc>
        <w:tc>
          <w:tcPr>
            <w:tcW w:w="2978" w:type="dxa"/>
            <w:noWrap/>
          </w:tcPr>
          <w:p w:rsidR="00590250" w:rsidRDefault="00DB3D86" w:rsidP="0059025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Cell Signalling Technology, 7074</w:t>
            </w:r>
          </w:p>
        </w:tc>
        <w:tc>
          <w:tcPr>
            <w:tcW w:w="3685" w:type="dxa"/>
            <w:noWrap/>
          </w:tcPr>
          <w:p w:rsidR="00590250" w:rsidRPr="00DB3D86" w:rsidRDefault="00DB3D86" w:rsidP="00590250">
            <w:pPr>
              <w:rPr>
                <w:rFonts w:ascii="Arial" w:eastAsia="Times New Roman" w:hAnsi="Arial" w:cs="Arial"/>
                <w:lang w:eastAsia="en-GB"/>
              </w:rPr>
            </w:pPr>
            <w:r w:rsidRPr="00DB3D86">
              <w:rPr>
                <w:rFonts w:ascii="Arial" w:eastAsia="Times New Roman" w:hAnsi="Arial" w:cs="Arial"/>
                <w:lang w:eastAsia="en-GB"/>
              </w:rPr>
              <w:t>1:200</w:t>
            </w:r>
          </w:p>
        </w:tc>
      </w:tr>
      <w:tr w:rsidR="00590250" w:rsidRPr="00DB3D86" w:rsidTr="00DB3D86">
        <w:trPr>
          <w:trHeight w:val="255"/>
        </w:trPr>
        <w:tc>
          <w:tcPr>
            <w:tcW w:w="1837" w:type="dxa"/>
            <w:noWrap/>
          </w:tcPr>
          <w:p w:rsidR="00590250" w:rsidRPr="00DB3D86" w:rsidRDefault="00DB3D86" w:rsidP="00590250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ImPRESS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HRP Universal anti-mouse/rabbit IgG reagent</w:t>
            </w:r>
          </w:p>
        </w:tc>
        <w:tc>
          <w:tcPr>
            <w:tcW w:w="2978" w:type="dxa"/>
            <w:noWrap/>
          </w:tcPr>
          <w:p w:rsidR="00590250" w:rsidRDefault="00DB3D86" w:rsidP="0059025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Vector Laboratories, MP-7500</w:t>
            </w:r>
          </w:p>
        </w:tc>
        <w:tc>
          <w:tcPr>
            <w:tcW w:w="3685" w:type="dxa"/>
            <w:noWrap/>
          </w:tcPr>
          <w:p w:rsidR="00590250" w:rsidRPr="00DB3D86" w:rsidRDefault="00DB3D86" w:rsidP="00590250">
            <w:pPr>
              <w:rPr>
                <w:rFonts w:ascii="Arial" w:eastAsia="Times New Roman" w:hAnsi="Arial" w:cs="Arial"/>
                <w:lang w:eastAsia="en-GB"/>
              </w:rPr>
            </w:pPr>
            <w:r w:rsidRPr="00DB3D86">
              <w:rPr>
                <w:rFonts w:ascii="Arial" w:eastAsia="Times New Roman" w:hAnsi="Arial" w:cs="Arial"/>
                <w:lang w:eastAsia="en-GB"/>
              </w:rPr>
              <w:t>Ready to use</w:t>
            </w:r>
          </w:p>
        </w:tc>
      </w:tr>
    </w:tbl>
    <w:p w:rsidR="00B45608" w:rsidRPr="00974611" w:rsidRDefault="00B45608">
      <w:pPr>
        <w:rPr>
          <w:rFonts w:ascii="Arial" w:hAnsi="Arial" w:cs="Arial"/>
        </w:rPr>
      </w:pPr>
      <w:bookmarkStart w:id="0" w:name="_GoBack"/>
      <w:bookmarkEnd w:id="0"/>
    </w:p>
    <w:sectPr w:rsidR="00B45608" w:rsidRPr="00974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11"/>
    <w:rsid w:val="000C471E"/>
    <w:rsid w:val="00137A9A"/>
    <w:rsid w:val="00146BDE"/>
    <w:rsid w:val="00190711"/>
    <w:rsid w:val="001927CD"/>
    <w:rsid w:val="001B4289"/>
    <w:rsid w:val="001D31D4"/>
    <w:rsid w:val="001D5453"/>
    <w:rsid w:val="001F0E86"/>
    <w:rsid w:val="002268CF"/>
    <w:rsid w:val="002506FC"/>
    <w:rsid w:val="00256AD8"/>
    <w:rsid w:val="00273F6B"/>
    <w:rsid w:val="00590250"/>
    <w:rsid w:val="006324B1"/>
    <w:rsid w:val="006E70C0"/>
    <w:rsid w:val="00810617"/>
    <w:rsid w:val="00821A00"/>
    <w:rsid w:val="008514B5"/>
    <w:rsid w:val="00974611"/>
    <w:rsid w:val="00A35692"/>
    <w:rsid w:val="00A53AE9"/>
    <w:rsid w:val="00A629FE"/>
    <w:rsid w:val="00AD6743"/>
    <w:rsid w:val="00B45608"/>
    <w:rsid w:val="00BC4DE9"/>
    <w:rsid w:val="00C7452F"/>
    <w:rsid w:val="00C87D20"/>
    <w:rsid w:val="00CF1CBE"/>
    <w:rsid w:val="00D15C13"/>
    <w:rsid w:val="00D6061F"/>
    <w:rsid w:val="00DB3D86"/>
    <w:rsid w:val="00EE3DD5"/>
    <w:rsid w:val="00F13E1D"/>
    <w:rsid w:val="00F5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913AE-5CB8-4B22-966A-FD7BAC3E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Allegrucci Cinzia</dc:creator>
  <cp:keywords/>
  <dc:description/>
  <cp:lastModifiedBy>Allegrucci Cinzia</cp:lastModifiedBy>
  <cp:revision>15</cp:revision>
  <cp:lastPrinted>2017-07-28T09:12:00Z</cp:lastPrinted>
  <dcterms:created xsi:type="dcterms:W3CDTF">2017-07-24T13:42:00Z</dcterms:created>
  <dcterms:modified xsi:type="dcterms:W3CDTF">2017-07-28T10:03:00Z</dcterms:modified>
</cp:coreProperties>
</file>