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121CF" w14:textId="77777777" w:rsidR="000508FB" w:rsidRDefault="000508FB" w:rsidP="00177DAB">
      <w:pPr>
        <w:rPr>
          <w:rFonts w:ascii="Times New Roman" w:hAnsi="Times New Roman" w:cs="Times New Roman"/>
          <w:b/>
        </w:rPr>
      </w:pPr>
      <w:r>
        <w:rPr>
          <w:rFonts w:ascii="Times New Roman" w:hAnsi="Times New Roman" w:cs="Times New Roman"/>
          <w:b/>
        </w:rPr>
        <w:t>Opening a Window on Probation Cultures: a Photographic Imagination</w:t>
      </w:r>
    </w:p>
    <w:p w14:paraId="2A0B2F3C" w14:textId="77777777" w:rsidR="00B177F0" w:rsidRDefault="00B177F0" w:rsidP="00B177F0">
      <w:pPr>
        <w:rPr>
          <w:rFonts w:ascii="Times New Roman" w:hAnsi="Times New Roman" w:cs="Times New Roman"/>
          <w:b/>
        </w:rPr>
      </w:pPr>
    </w:p>
    <w:p w14:paraId="5C191DCC" w14:textId="7F8B2A4B" w:rsidR="00B177F0" w:rsidRDefault="00B177F0" w:rsidP="00B177F0">
      <w:pPr>
        <w:rPr>
          <w:rFonts w:ascii="Times New Roman" w:hAnsi="Times New Roman" w:cs="Times New Roman"/>
          <w:b/>
        </w:rPr>
      </w:pPr>
      <w:r>
        <w:rPr>
          <w:rFonts w:ascii="Times New Roman" w:hAnsi="Times New Roman" w:cs="Times New Roman"/>
          <w:b/>
        </w:rPr>
        <w:t xml:space="preserve">Anne Worrall, </w:t>
      </w:r>
      <w:proofErr w:type="spellStart"/>
      <w:r>
        <w:rPr>
          <w:rFonts w:ascii="Times New Roman" w:hAnsi="Times New Roman" w:cs="Times New Roman"/>
          <w:b/>
        </w:rPr>
        <w:t>Keele</w:t>
      </w:r>
      <w:proofErr w:type="spellEnd"/>
      <w:r>
        <w:rPr>
          <w:rFonts w:ascii="Times New Roman" w:hAnsi="Times New Roman" w:cs="Times New Roman"/>
          <w:b/>
        </w:rPr>
        <w:t xml:space="preserve"> University,</w:t>
      </w:r>
    </w:p>
    <w:p w14:paraId="5E1D405A" w14:textId="4A990129" w:rsidR="000508FB" w:rsidRDefault="000508FB" w:rsidP="00177DAB">
      <w:pPr>
        <w:rPr>
          <w:rFonts w:ascii="Times New Roman" w:hAnsi="Times New Roman" w:cs="Times New Roman"/>
          <w:b/>
        </w:rPr>
      </w:pPr>
      <w:r>
        <w:rPr>
          <w:rFonts w:ascii="Times New Roman" w:hAnsi="Times New Roman" w:cs="Times New Roman"/>
          <w:b/>
        </w:rPr>
        <w:t>Nicola Carr, Queens University Belfast,</w:t>
      </w:r>
      <w:r w:rsidR="00B177F0">
        <w:rPr>
          <w:rFonts w:ascii="Times New Roman" w:hAnsi="Times New Roman" w:cs="Times New Roman"/>
          <w:b/>
        </w:rPr>
        <w:t xml:space="preserve"> and </w:t>
      </w:r>
    </w:p>
    <w:p w14:paraId="233A9A5C" w14:textId="18E27736" w:rsidR="000508FB" w:rsidRDefault="000508FB" w:rsidP="00177DAB">
      <w:pPr>
        <w:rPr>
          <w:rFonts w:ascii="Times New Roman" w:hAnsi="Times New Roman" w:cs="Times New Roman"/>
          <w:b/>
        </w:rPr>
      </w:pPr>
      <w:r>
        <w:rPr>
          <w:rFonts w:ascii="Times New Roman" w:hAnsi="Times New Roman" w:cs="Times New Roman"/>
          <w:b/>
        </w:rPr>
        <w:t>Gwen Robinson, Sheffield University</w:t>
      </w:r>
      <w:r w:rsidR="00B177F0">
        <w:rPr>
          <w:rFonts w:ascii="Times New Roman" w:hAnsi="Times New Roman" w:cs="Times New Roman"/>
          <w:b/>
        </w:rPr>
        <w:t>.</w:t>
      </w:r>
    </w:p>
    <w:p w14:paraId="3535FBDD" w14:textId="77777777" w:rsidR="006D7738" w:rsidRPr="002158EE" w:rsidRDefault="00177DAB" w:rsidP="00177DAB">
      <w:pPr>
        <w:rPr>
          <w:rFonts w:ascii="Times New Roman" w:hAnsi="Times New Roman" w:cs="Times New Roman"/>
        </w:rPr>
      </w:pPr>
      <w:r w:rsidRPr="002158EE">
        <w:rPr>
          <w:rFonts w:ascii="Times New Roman" w:hAnsi="Times New Roman" w:cs="Times New Roman"/>
        </w:rPr>
        <w:tab/>
      </w:r>
    </w:p>
    <w:p w14:paraId="730C2E9D" w14:textId="77777777" w:rsidR="00AA36E3" w:rsidRDefault="00AA36E3" w:rsidP="00177DAB">
      <w:pPr>
        <w:rPr>
          <w:rFonts w:ascii="Times New Roman" w:hAnsi="Times New Roman" w:cs="Times New Roman"/>
          <w:b/>
        </w:rPr>
      </w:pPr>
      <w:r>
        <w:rPr>
          <w:rFonts w:ascii="Times New Roman" w:hAnsi="Times New Roman" w:cs="Times New Roman"/>
          <w:b/>
        </w:rPr>
        <w:t>Abstract</w:t>
      </w:r>
    </w:p>
    <w:p w14:paraId="35653B5E" w14:textId="77777777" w:rsidR="00AA36E3" w:rsidRPr="00790D07" w:rsidRDefault="00AA36E3" w:rsidP="00790D07">
      <w:pPr>
        <w:spacing w:line="360" w:lineRule="auto"/>
        <w:rPr>
          <w:rFonts w:ascii="Times New Roman" w:hAnsi="Times New Roman" w:cs="Times New Roman"/>
        </w:rPr>
      </w:pPr>
      <w:r>
        <w:rPr>
          <w:rFonts w:ascii="Times New Roman" w:hAnsi="Times New Roman" w:cs="Times New Roman"/>
        </w:rPr>
        <w:t xml:space="preserve">Probation workers are among the least visible in the criminal justice system. Drawing on a pilot photographic project involving </w:t>
      </w:r>
      <w:r w:rsidR="00790D07">
        <w:rPr>
          <w:rFonts w:ascii="Times New Roman" w:hAnsi="Times New Roman" w:cs="Times New Roman"/>
        </w:rPr>
        <w:t xml:space="preserve">probation workers from </w:t>
      </w:r>
      <w:r>
        <w:rPr>
          <w:rFonts w:ascii="Times New Roman" w:hAnsi="Times New Roman" w:cs="Times New Roman"/>
        </w:rPr>
        <w:t xml:space="preserve">several European countries, this chapter considers selected photographs and photo-elicitation data from England and Wales and Northern Ireland. It concludes that (amateur, democratized) photography has the potential to empower and give ‘voice’ to practitioners.  </w:t>
      </w:r>
      <w:r w:rsidR="00790D07">
        <w:rPr>
          <w:rFonts w:ascii="Times New Roman" w:hAnsi="Times New Roman" w:cs="Times New Roman"/>
        </w:rPr>
        <w:t>Further, p</w:t>
      </w:r>
      <w:r>
        <w:rPr>
          <w:rFonts w:ascii="Times New Roman" w:hAnsi="Times New Roman" w:cs="Times New Roman"/>
        </w:rPr>
        <w:t>hoto-elicitation</w:t>
      </w:r>
      <w:r w:rsidR="00790D07">
        <w:rPr>
          <w:rFonts w:ascii="Times New Roman" w:hAnsi="Times New Roman" w:cs="Times New Roman"/>
        </w:rPr>
        <w:t xml:space="preserve"> suggests that photographs invoke</w:t>
      </w:r>
      <w:r>
        <w:rPr>
          <w:rFonts w:ascii="Times New Roman" w:hAnsi="Times New Roman" w:cs="Times New Roman"/>
        </w:rPr>
        <w:t xml:space="preserve"> </w:t>
      </w:r>
      <w:r w:rsidR="00790D07">
        <w:rPr>
          <w:rFonts w:ascii="Times New Roman" w:hAnsi="Times New Roman" w:cs="Times New Roman"/>
        </w:rPr>
        <w:t>imaginative debate about both the empirical realities and the normative</w:t>
      </w:r>
      <w:r>
        <w:rPr>
          <w:rFonts w:ascii="Times New Roman" w:hAnsi="Times New Roman" w:cs="Times New Roman"/>
        </w:rPr>
        <w:t xml:space="preserve"> </w:t>
      </w:r>
      <w:r w:rsidR="00790D07">
        <w:rPr>
          <w:rFonts w:ascii="Times New Roman" w:hAnsi="Times New Roman" w:cs="Times New Roman"/>
        </w:rPr>
        <w:t>dimensions of probation work and cultures.</w:t>
      </w:r>
    </w:p>
    <w:p w14:paraId="07A34238" w14:textId="77777777" w:rsidR="00AA36E3" w:rsidRDefault="00AA36E3" w:rsidP="00177DAB">
      <w:pPr>
        <w:rPr>
          <w:rFonts w:ascii="Times New Roman" w:hAnsi="Times New Roman" w:cs="Times New Roman"/>
          <w:b/>
        </w:rPr>
      </w:pPr>
    </w:p>
    <w:p w14:paraId="1D30133F" w14:textId="77777777" w:rsidR="006D7738" w:rsidRPr="002158EE" w:rsidRDefault="00584A44" w:rsidP="00177DAB">
      <w:pPr>
        <w:rPr>
          <w:rFonts w:ascii="Times New Roman" w:hAnsi="Times New Roman" w:cs="Times New Roman"/>
          <w:b/>
        </w:rPr>
      </w:pPr>
      <w:r>
        <w:rPr>
          <w:rFonts w:ascii="Times New Roman" w:hAnsi="Times New Roman" w:cs="Times New Roman"/>
          <w:b/>
        </w:rPr>
        <w:t>Introduction</w:t>
      </w:r>
    </w:p>
    <w:p w14:paraId="585F1481" w14:textId="77777777" w:rsidR="00C67757" w:rsidRPr="002158EE" w:rsidRDefault="00C67757" w:rsidP="006D7738">
      <w:pPr>
        <w:ind w:firstLine="720"/>
        <w:rPr>
          <w:rFonts w:ascii="Times New Roman" w:hAnsi="Times New Roman" w:cs="Times New Roman"/>
          <w:lang w:val="en-GB"/>
        </w:rPr>
      </w:pPr>
    </w:p>
    <w:p w14:paraId="52A270AE" w14:textId="24027FA1" w:rsidR="00C67757" w:rsidRPr="002158EE" w:rsidRDefault="00177DAB" w:rsidP="00D27A9B">
      <w:pPr>
        <w:ind w:firstLine="720"/>
        <w:rPr>
          <w:rFonts w:ascii="Times New Roman" w:hAnsi="Times New Roman" w:cs="Times New Roman"/>
          <w:lang w:val="en-GB"/>
        </w:rPr>
      </w:pPr>
      <w:r w:rsidRPr="002158EE">
        <w:rPr>
          <w:rFonts w:ascii="Times New Roman" w:hAnsi="Times New Roman" w:cs="Times New Roman"/>
          <w:lang w:val="en-GB"/>
        </w:rPr>
        <w:t xml:space="preserve">Probation officers are on sight unrecognizable, except perhaps to one </w:t>
      </w:r>
      <w:r w:rsidRPr="002158EE">
        <w:rPr>
          <w:rFonts w:ascii="Times New Roman" w:hAnsi="Times New Roman" w:cs="Times New Roman"/>
          <w:lang w:val="en-GB"/>
        </w:rPr>
        <w:tab/>
        <w:t xml:space="preserve">another. Even then recognition is doubtful, so nondescript in every way is </w:t>
      </w:r>
      <w:r w:rsidRPr="002158EE">
        <w:rPr>
          <w:rFonts w:ascii="Times New Roman" w:hAnsi="Times New Roman" w:cs="Times New Roman"/>
          <w:lang w:val="en-GB"/>
        </w:rPr>
        <w:tab/>
        <w:t xml:space="preserve">their appearance. Unlike clergymen, scurrying about like black beetles, and </w:t>
      </w:r>
      <w:r w:rsidRPr="002158EE">
        <w:rPr>
          <w:rFonts w:ascii="Times New Roman" w:hAnsi="Times New Roman" w:cs="Times New Roman"/>
          <w:lang w:val="en-GB"/>
        </w:rPr>
        <w:tab/>
        <w:t xml:space="preserve">made familiar by their collars, court missionaries </w:t>
      </w:r>
      <w:proofErr w:type="gramStart"/>
      <w:r w:rsidRPr="002158EE">
        <w:rPr>
          <w:rFonts w:ascii="Times New Roman" w:hAnsi="Times New Roman" w:cs="Times New Roman"/>
          <w:lang w:val="en-GB"/>
        </w:rPr>
        <w:t>remain</w:t>
      </w:r>
      <w:proofErr w:type="gramEnd"/>
      <w:r w:rsidRPr="002158EE">
        <w:rPr>
          <w:rFonts w:ascii="Times New Roman" w:hAnsi="Times New Roman" w:cs="Times New Roman"/>
          <w:lang w:val="en-GB"/>
        </w:rPr>
        <w:t xml:space="preserve"> shrouded in </w:t>
      </w:r>
      <w:r w:rsidRPr="002158EE">
        <w:rPr>
          <w:rFonts w:ascii="Times New Roman" w:hAnsi="Times New Roman" w:cs="Times New Roman"/>
          <w:lang w:val="en-GB"/>
        </w:rPr>
        <w:tab/>
        <w:t xml:space="preserve">anonymity. A caricaturist cannot typify them, since outwardly they present </w:t>
      </w:r>
      <w:r w:rsidRPr="002158EE">
        <w:rPr>
          <w:rFonts w:ascii="Times New Roman" w:hAnsi="Times New Roman" w:cs="Times New Roman"/>
          <w:lang w:val="en-GB"/>
        </w:rPr>
        <w:tab/>
        <w:t xml:space="preserve">no striking feature for him to seize upon. To describe them in words is </w:t>
      </w:r>
      <w:r w:rsidRPr="002158EE">
        <w:rPr>
          <w:rFonts w:ascii="Times New Roman" w:hAnsi="Times New Roman" w:cs="Times New Roman"/>
          <w:lang w:val="en-GB"/>
        </w:rPr>
        <w:tab/>
        <w:t>difficult enough; and after four years in their company I find myself unab</w:t>
      </w:r>
      <w:r w:rsidR="00993387">
        <w:rPr>
          <w:rFonts w:ascii="Times New Roman" w:hAnsi="Times New Roman" w:cs="Times New Roman"/>
          <w:lang w:val="en-GB"/>
        </w:rPr>
        <w:t xml:space="preserve">le to </w:t>
      </w:r>
      <w:r w:rsidR="00993387">
        <w:rPr>
          <w:rFonts w:ascii="Times New Roman" w:hAnsi="Times New Roman" w:cs="Times New Roman"/>
          <w:lang w:val="en-GB"/>
        </w:rPr>
        <w:tab/>
        <w:t>do them justice. (Stokes</w:t>
      </w:r>
      <w:r w:rsidRPr="002158EE">
        <w:rPr>
          <w:rFonts w:ascii="Times New Roman" w:hAnsi="Times New Roman" w:cs="Times New Roman"/>
          <w:lang w:val="en-GB"/>
        </w:rPr>
        <w:t xml:space="preserve"> 1950: 223)</w:t>
      </w:r>
    </w:p>
    <w:p w14:paraId="3CC9988E" w14:textId="4E0D4E5C" w:rsidR="00584A44" w:rsidRDefault="00177DAB" w:rsidP="00177DAB">
      <w:pPr>
        <w:spacing w:line="360" w:lineRule="auto"/>
        <w:rPr>
          <w:rFonts w:ascii="Times New Roman" w:hAnsi="Times New Roman" w:cs="Times New Roman"/>
        </w:rPr>
      </w:pPr>
      <w:r w:rsidRPr="002158EE">
        <w:rPr>
          <w:rFonts w:ascii="Times New Roman" w:hAnsi="Times New Roman" w:cs="Times New Roman"/>
        </w:rPr>
        <w:t xml:space="preserve">In </w:t>
      </w:r>
      <w:r w:rsidR="00D27A9B" w:rsidRPr="002158EE">
        <w:rPr>
          <w:rFonts w:ascii="Times New Roman" w:hAnsi="Times New Roman" w:cs="Times New Roman"/>
        </w:rPr>
        <w:t>this</w:t>
      </w:r>
      <w:r w:rsidRPr="002158EE">
        <w:rPr>
          <w:rFonts w:ascii="Times New Roman" w:hAnsi="Times New Roman" w:cs="Times New Roman"/>
        </w:rPr>
        <w:t xml:space="preserve"> </w:t>
      </w:r>
      <w:r w:rsidR="0030584F">
        <w:rPr>
          <w:rFonts w:ascii="Times New Roman" w:hAnsi="Times New Roman" w:cs="Times New Roman"/>
        </w:rPr>
        <w:t>vivid account of his life as a probation o</w:t>
      </w:r>
      <w:r w:rsidRPr="002158EE">
        <w:rPr>
          <w:rFonts w:ascii="Times New Roman" w:hAnsi="Times New Roman" w:cs="Times New Roman"/>
        </w:rPr>
        <w:t xml:space="preserve">fficer working in London in the 1940s, Sewell Stokes </w:t>
      </w:r>
      <w:r w:rsidR="002037BD" w:rsidRPr="002158EE">
        <w:rPr>
          <w:rFonts w:ascii="Times New Roman" w:hAnsi="Times New Roman" w:cs="Times New Roman"/>
        </w:rPr>
        <w:t xml:space="preserve">notes the lack of </w:t>
      </w:r>
      <w:r w:rsidR="000C4106" w:rsidRPr="002158EE">
        <w:rPr>
          <w:rFonts w:ascii="Times New Roman" w:hAnsi="Times New Roman" w:cs="Times New Roman"/>
        </w:rPr>
        <w:t>imagery</w:t>
      </w:r>
      <w:r w:rsidR="002037BD" w:rsidRPr="002158EE">
        <w:rPr>
          <w:rFonts w:ascii="Times New Roman" w:hAnsi="Times New Roman" w:cs="Times New Roman"/>
        </w:rPr>
        <w:t xml:space="preserve"> associated with</w:t>
      </w:r>
      <w:r w:rsidR="0030584F">
        <w:rPr>
          <w:rFonts w:ascii="Times New Roman" w:hAnsi="Times New Roman" w:cs="Times New Roman"/>
        </w:rPr>
        <w:t xml:space="preserve"> probation and the difficulty of</w:t>
      </w:r>
      <w:r w:rsidRPr="002158EE">
        <w:rPr>
          <w:rFonts w:ascii="Times New Roman" w:hAnsi="Times New Roman" w:cs="Times New Roman"/>
        </w:rPr>
        <w:t xml:space="preserve"> ‘describing in words’ what</w:t>
      </w:r>
      <w:r w:rsidR="0087627A" w:rsidRPr="002158EE">
        <w:rPr>
          <w:rFonts w:ascii="Times New Roman" w:hAnsi="Times New Roman" w:cs="Times New Roman"/>
        </w:rPr>
        <w:t xml:space="preserve"> it </w:t>
      </w:r>
      <w:r w:rsidR="002037BD" w:rsidRPr="002158EE">
        <w:rPr>
          <w:rFonts w:ascii="Times New Roman" w:hAnsi="Times New Roman" w:cs="Times New Roman"/>
        </w:rPr>
        <w:t>is that a probation officer does. More than seventy years on</w:t>
      </w:r>
      <w:r w:rsidR="000C4106" w:rsidRPr="002158EE">
        <w:rPr>
          <w:rFonts w:ascii="Times New Roman" w:hAnsi="Times New Roman" w:cs="Times New Roman"/>
        </w:rPr>
        <w:t xml:space="preserve"> probation still lacks a visual iconography</w:t>
      </w:r>
      <w:r w:rsidR="0030584F">
        <w:rPr>
          <w:rFonts w:ascii="Times New Roman" w:hAnsi="Times New Roman" w:cs="Times New Roman"/>
        </w:rPr>
        <w:t>,</w:t>
      </w:r>
      <w:r w:rsidR="000C4106" w:rsidRPr="002158EE">
        <w:rPr>
          <w:rFonts w:ascii="Times New Roman" w:hAnsi="Times New Roman" w:cs="Times New Roman"/>
        </w:rPr>
        <w:t xml:space="preserve"> particularly when compared with other agencies within the criminal justice system </w:t>
      </w:r>
      <w:r w:rsidR="00993387">
        <w:rPr>
          <w:rFonts w:ascii="Times New Roman" w:hAnsi="Times New Roman" w:cs="Times New Roman"/>
        </w:rPr>
        <w:t xml:space="preserve">(Worrall and </w:t>
      </w:r>
      <w:proofErr w:type="spellStart"/>
      <w:r w:rsidR="00993387">
        <w:rPr>
          <w:rFonts w:ascii="Times New Roman" w:hAnsi="Times New Roman" w:cs="Times New Roman"/>
        </w:rPr>
        <w:t>Mawby</w:t>
      </w:r>
      <w:proofErr w:type="spellEnd"/>
      <w:r w:rsidR="0087627A" w:rsidRPr="002158EE">
        <w:rPr>
          <w:rFonts w:ascii="Times New Roman" w:hAnsi="Times New Roman" w:cs="Times New Roman"/>
        </w:rPr>
        <w:t xml:space="preserve"> 2014). </w:t>
      </w:r>
      <w:r w:rsidR="000C4106" w:rsidRPr="002158EE">
        <w:rPr>
          <w:rFonts w:ascii="Times New Roman" w:hAnsi="Times New Roman" w:cs="Times New Roman"/>
        </w:rPr>
        <w:t xml:space="preserve">This lack of visibility of a profession that works in </w:t>
      </w:r>
      <w:r w:rsidR="00720A1F" w:rsidRPr="002158EE">
        <w:rPr>
          <w:rFonts w:ascii="Times New Roman" w:hAnsi="Times New Roman" w:cs="Times New Roman"/>
        </w:rPr>
        <w:t>the</w:t>
      </w:r>
      <w:r w:rsidR="000C4106" w:rsidRPr="002158EE">
        <w:rPr>
          <w:rFonts w:ascii="Times New Roman" w:hAnsi="Times New Roman" w:cs="Times New Roman"/>
        </w:rPr>
        <w:t xml:space="preserve"> liminal space </w:t>
      </w:r>
      <w:r w:rsidR="00720A1F" w:rsidRPr="002158EE">
        <w:rPr>
          <w:rFonts w:ascii="Times New Roman" w:hAnsi="Times New Roman" w:cs="Times New Roman"/>
        </w:rPr>
        <w:t xml:space="preserve">between custody and community </w:t>
      </w:r>
      <w:r w:rsidR="00DC2107" w:rsidRPr="002158EE">
        <w:rPr>
          <w:rFonts w:ascii="Times New Roman" w:hAnsi="Times New Roman" w:cs="Times New Roman"/>
        </w:rPr>
        <w:t xml:space="preserve">has led some to describe probation as the ‘Cinderella’ of the criminal justice system </w:t>
      </w:r>
      <w:r w:rsidR="0051558E" w:rsidRPr="002158EE">
        <w:rPr>
          <w:rFonts w:ascii="Times New Roman" w:hAnsi="Times New Roman" w:cs="Times New Roman"/>
        </w:rPr>
        <w:t xml:space="preserve">(Robinson, forthcoming) </w:t>
      </w:r>
      <w:r w:rsidR="00DC2107" w:rsidRPr="002158EE">
        <w:rPr>
          <w:rFonts w:ascii="Times New Roman" w:hAnsi="Times New Roman" w:cs="Times New Roman"/>
        </w:rPr>
        <w:t>- hidden from the limelight and receiving little credit for its efforts</w:t>
      </w:r>
      <w:r w:rsidR="0051558E" w:rsidRPr="002158EE">
        <w:rPr>
          <w:rFonts w:ascii="Times New Roman" w:hAnsi="Times New Roman" w:cs="Times New Roman"/>
        </w:rPr>
        <w:t>.</w:t>
      </w:r>
    </w:p>
    <w:p w14:paraId="1CEE5528" w14:textId="77777777" w:rsidR="00584A44" w:rsidRDefault="00584A44" w:rsidP="00177DAB">
      <w:pPr>
        <w:spacing w:line="360" w:lineRule="auto"/>
        <w:rPr>
          <w:rFonts w:ascii="Times New Roman" w:hAnsi="Times New Roman" w:cs="Times New Roman"/>
        </w:rPr>
      </w:pPr>
    </w:p>
    <w:p w14:paraId="7E45A3A3" w14:textId="61050CE5" w:rsidR="00584A44" w:rsidRDefault="00903E9D" w:rsidP="00177DAB">
      <w:pPr>
        <w:spacing w:line="360" w:lineRule="auto"/>
        <w:rPr>
          <w:rFonts w:ascii="Times New Roman" w:hAnsi="Times New Roman" w:cs="Times New Roman"/>
        </w:rPr>
      </w:pPr>
      <w:r w:rsidRPr="002158EE">
        <w:rPr>
          <w:rFonts w:ascii="Times New Roman" w:hAnsi="Times New Roman" w:cs="Times New Roman"/>
        </w:rPr>
        <w:t xml:space="preserve">The </w:t>
      </w:r>
      <w:r w:rsidR="009D70E9" w:rsidRPr="002158EE">
        <w:rPr>
          <w:rFonts w:ascii="Times New Roman" w:hAnsi="Times New Roman" w:cs="Times New Roman"/>
        </w:rPr>
        <w:t>lack of visibility</w:t>
      </w:r>
      <w:r w:rsidRPr="002158EE">
        <w:rPr>
          <w:rFonts w:ascii="Times New Roman" w:hAnsi="Times New Roman" w:cs="Times New Roman"/>
        </w:rPr>
        <w:t xml:space="preserve"> of probation and community sanctions within the criminal justice system is mirrored in criminological research. In the sociological literature on punishment the </w:t>
      </w:r>
      <w:r w:rsidR="009D70E9" w:rsidRPr="002158EE">
        <w:rPr>
          <w:rFonts w:ascii="Times New Roman" w:hAnsi="Times New Roman" w:cs="Times New Roman"/>
        </w:rPr>
        <w:t xml:space="preserve">penal </w:t>
      </w:r>
      <w:r w:rsidRPr="002158EE">
        <w:rPr>
          <w:rFonts w:ascii="Times New Roman" w:hAnsi="Times New Roman" w:cs="Times New Roman"/>
        </w:rPr>
        <w:t>gaze is invariably directed towards the prison (</w:t>
      </w:r>
      <w:r w:rsidR="00993387">
        <w:rPr>
          <w:rFonts w:ascii="Times New Roman" w:hAnsi="Times New Roman" w:cs="Times New Roman"/>
        </w:rPr>
        <w:t>see Simon and Sparks</w:t>
      </w:r>
      <w:r w:rsidRPr="002158EE">
        <w:rPr>
          <w:rFonts w:ascii="Times New Roman" w:hAnsi="Times New Roman" w:cs="Times New Roman"/>
        </w:rPr>
        <w:t xml:space="preserve"> </w:t>
      </w:r>
      <w:r w:rsidR="002E5ACF" w:rsidRPr="002158EE">
        <w:rPr>
          <w:rFonts w:ascii="Times New Roman" w:hAnsi="Times New Roman" w:cs="Times New Roman"/>
        </w:rPr>
        <w:t>2013</w:t>
      </w:r>
      <w:r w:rsidR="00C11FBA" w:rsidRPr="002158EE">
        <w:rPr>
          <w:rFonts w:ascii="Times New Roman" w:hAnsi="Times New Roman" w:cs="Times New Roman"/>
        </w:rPr>
        <w:t xml:space="preserve">) - a focus that has become even more acute </w:t>
      </w:r>
      <w:r w:rsidR="009F1E6B" w:rsidRPr="002158EE">
        <w:rPr>
          <w:rFonts w:ascii="Times New Roman" w:hAnsi="Times New Roman" w:cs="Times New Roman"/>
        </w:rPr>
        <w:t>with the rise of</w:t>
      </w:r>
      <w:r w:rsidR="00C11FBA" w:rsidRPr="002158EE">
        <w:rPr>
          <w:rFonts w:ascii="Times New Roman" w:hAnsi="Times New Roman" w:cs="Times New Roman"/>
        </w:rPr>
        <w:t xml:space="preserve"> </w:t>
      </w:r>
      <w:r w:rsidRPr="002158EE">
        <w:rPr>
          <w:rFonts w:ascii="Times New Roman" w:hAnsi="Times New Roman" w:cs="Times New Roman"/>
        </w:rPr>
        <w:t xml:space="preserve">mass incarceration </w:t>
      </w:r>
      <w:r w:rsidR="00C11FBA" w:rsidRPr="002158EE">
        <w:rPr>
          <w:rFonts w:ascii="Times New Roman" w:hAnsi="Times New Roman" w:cs="Times New Roman"/>
        </w:rPr>
        <w:t>(</w:t>
      </w:r>
      <w:r w:rsidRPr="002158EE">
        <w:rPr>
          <w:rFonts w:ascii="Times New Roman" w:hAnsi="Times New Roman" w:cs="Times New Roman"/>
        </w:rPr>
        <w:t>Robinson, forthcoming)</w:t>
      </w:r>
      <w:r w:rsidR="00C11FBA" w:rsidRPr="002158EE">
        <w:rPr>
          <w:rFonts w:ascii="Times New Roman" w:hAnsi="Times New Roman" w:cs="Times New Roman"/>
        </w:rPr>
        <w:t xml:space="preserve">. </w:t>
      </w:r>
      <w:r w:rsidR="009D70E9" w:rsidRPr="002158EE">
        <w:rPr>
          <w:rFonts w:ascii="Times New Roman" w:hAnsi="Times New Roman" w:cs="Times New Roman"/>
        </w:rPr>
        <w:t>In this context other</w:t>
      </w:r>
      <w:r w:rsidR="00FB5529" w:rsidRPr="002158EE">
        <w:rPr>
          <w:rFonts w:ascii="Times New Roman" w:hAnsi="Times New Roman" w:cs="Times New Roman"/>
        </w:rPr>
        <w:t xml:space="preserve"> do</w:t>
      </w:r>
      <w:r w:rsidR="00C67757" w:rsidRPr="002158EE">
        <w:rPr>
          <w:rFonts w:ascii="Times New Roman" w:hAnsi="Times New Roman" w:cs="Times New Roman"/>
        </w:rPr>
        <w:t xml:space="preserve">mains of </w:t>
      </w:r>
      <w:proofErr w:type="spellStart"/>
      <w:r w:rsidR="00C67757" w:rsidRPr="002158EE">
        <w:rPr>
          <w:rFonts w:ascii="Times New Roman" w:hAnsi="Times New Roman" w:cs="Times New Roman"/>
        </w:rPr>
        <w:t>penality</w:t>
      </w:r>
      <w:proofErr w:type="spellEnd"/>
      <w:r w:rsidR="00C67757" w:rsidRPr="002158EE">
        <w:rPr>
          <w:rFonts w:ascii="Times New Roman" w:hAnsi="Times New Roman" w:cs="Times New Roman"/>
        </w:rPr>
        <w:t xml:space="preserve"> are occluded</w:t>
      </w:r>
      <w:r w:rsidR="00AB2DEC" w:rsidRPr="002158EE">
        <w:rPr>
          <w:rFonts w:ascii="Times New Roman" w:hAnsi="Times New Roman" w:cs="Times New Roman"/>
        </w:rPr>
        <w:t>,</w:t>
      </w:r>
      <w:r w:rsidR="00C67757" w:rsidRPr="002158EE">
        <w:rPr>
          <w:rFonts w:ascii="Times New Roman" w:hAnsi="Times New Roman" w:cs="Times New Roman"/>
        </w:rPr>
        <w:t xml:space="preserve"> </w:t>
      </w:r>
      <w:r w:rsidR="002E5ACF" w:rsidRPr="002158EE">
        <w:rPr>
          <w:rFonts w:ascii="Times New Roman" w:hAnsi="Times New Roman" w:cs="Times New Roman"/>
        </w:rPr>
        <w:t>notwithstanding</w:t>
      </w:r>
      <w:r w:rsidR="00C67757" w:rsidRPr="002158EE">
        <w:rPr>
          <w:rFonts w:ascii="Times New Roman" w:hAnsi="Times New Roman" w:cs="Times New Roman"/>
        </w:rPr>
        <w:t xml:space="preserve"> the fact that</w:t>
      </w:r>
      <w:r w:rsidR="002E5ACF" w:rsidRPr="002158EE">
        <w:rPr>
          <w:rFonts w:ascii="Times New Roman" w:hAnsi="Times New Roman" w:cs="Times New Roman"/>
        </w:rPr>
        <w:t xml:space="preserve"> in many countries</w:t>
      </w:r>
      <w:r w:rsidR="00C67757" w:rsidRPr="002158EE">
        <w:rPr>
          <w:rFonts w:ascii="Times New Roman" w:hAnsi="Times New Roman" w:cs="Times New Roman"/>
        </w:rPr>
        <w:t xml:space="preserve"> there has </w:t>
      </w:r>
      <w:r w:rsidR="002E5ACF" w:rsidRPr="002158EE">
        <w:rPr>
          <w:rFonts w:ascii="Times New Roman" w:hAnsi="Times New Roman" w:cs="Times New Roman"/>
        </w:rPr>
        <w:t xml:space="preserve">also </w:t>
      </w:r>
      <w:r w:rsidR="00C67757" w:rsidRPr="002158EE">
        <w:rPr>
          <w:rFonts w:ascii="Times New Roman" w:hAnsi="Times New Roman" w:cs="Times New Roman"/>
        </w:rPr>
        <w:t xml:space="preserve">been a </w:t>
      </w:r>
      <w:r w:rsidR="00737484" w:rsidRPr="002158EE">
        <w:rPr>
          <w:rFonts w:ascii="Times New Roman" w:hAnsi="Times New Roman" w:cs="Times New Roman"/>
        </w:rPr>
        <w:t xml:space="preserve">significant </w:t>
      </w:r>
      <w:r w:rsidR="00C67757" w:rsidRPr="002158EE">
        <w:rPr>
          <w:rFonts w:ascii="Times New Roman" w:hAnsi="Times New Roman" w:cs="Times New Roman"/>
        </w:rPr>
        <w:t>rise in the numbers of people subject to supervision in the community</w:t>
      </w:r>
      <w:r w:rsidR="002E5ACF" w:rsidRPr="002158EE">
        <w:rPr>
          <w:rFonts w:ascii="Times New Roman" w:hAnsi="Times New Roman" w:cs="Times New Roman"/>
        </w:rPr>
        <w:t xml:space="preserve"> </w:t>
      </w:r>
      <w:r w:rsidR="00993387">
        <w:rPr>
          <w:rFonts w:ascii="Times New Roman" w:hAnsi="Times New Roman" w:cs="Times New Roman"/>
        </w:rPr>
        <w:t xml:space="preserve">(McNeill and </w:t>
      </w:r>
      <w:proofErr w:type="spellStart"/>
      <w:r w:rsidR="00993387">
        <w:rPr>
          <w:rFonts w:ascii="Times New Roman" w:hAnsi="Times New Roman" w:cs="Times New Roman"/>
        </w:rPr>
        <w:t>Beyens</w:t>
      </w:r>
      <w:proofErr w:type="spellEnd"/>
      <w:r w:rsidR="00FB5529" w:rsidRPr="002158EE">
        <w:rPr>
          <w:rFonts w:ascii="Times New Roman" w:hAnsi="Times New Roman" w:cs="Times New Roman"/>
        </w:rPr>
        <w:t xml:space="preserve"> 2013). </w:t>
      </w:r>
    </w:p>
    <w:p w14:paraId="50A3A8B0" w14:textId="77777777" w:rsidR="00584A44" w:rsidRDefault="00584A44" w:rsidP="00177DAB">
      <w:pPr>
        <w:spacing w:line="360" w:lineRule="auto"/>
        <w:rPr>
          <w:rFonts w:ascii="Times New Roman" w:hAnsi="Times New Roman" w:cs="Times New Roman"/>
        </w:rPr>
      </w:pPr>
    </w:p>
    <w:p w14:paraId="318B472C" w14:textId="3A846D02" w:rsidR="00C55B08" w:rsidRDefault="00F90AD8" w:rsidP="00C55B08">
      <w:pPr>
        <w:pStyle w:val="EndnoteText"/>
        <w:spacing w:line="360" w:lineRule="auto"/>
        <w:rPr>
          <w:rFonts w:ascii="Times New Roman" w:hAnsi="Times New Roman" w:cs="Times New Roman"/>
        </w:rPr>
      </w:pPr>
      <w:r w:rsidRPr="002158EE">
        <w:rPr>
          <w:rFonts w:ascii="Times New Roman" w:hAnsi="Times New Roman" w:cs="Times New Roman"/>
        </w:rPr>
        <w:t>Drawing on a wider project that used visual methods to document the spatial context of community supervision</w:t>
      </w:r>
      <w:r w:rsidR="002E5ACF" w:rsidRPr="002158EE">
        <w:rPr>
          <w:rFonts w:ascii="Times New Roman" w:hAnsi="Times New Roman" w:cs="Times New Roman"/>
        </w:rPr>
        <w:t xml:space="preserve"> -</w:t>
      </w:r>
      <w:r w:rsidRPr="002158EE">
        <w:rPr>
          <w:rFonts w:ascii="Times New Roman" w:hAnsi="Times New Roman" w:cs="Times New Roman"/>
        </w:rPr>
        <w:t xml:space="preserve"> specifically the architecture and environs of probation offices</w:t>
      </w:r>
      <w:r w:rsidR="002E5ACF" w:rsidRPr="002158EE">
        <w:rPr>
          <w:rFonts w:ascii="Times New Roman" w:hAnsi="Times New Roman" w:cs="Times New Roman"/>
        </w:rPr>
        <w:t xml:space="preserve"> -</w:t>
      </w:r>
      <w:r w:rsidRPr="002158EE">
        <w:rPr>
          <w:rFonts w:ascii="Times New Roman" w:hAnsi="Times New Roman" w:cs="Times New Roman"/>
        </w:rPr>
        <w:t xml:space="preserve"> this chapter focuses on data collected in two jurisdictions (</w:t>
      </w:r>
      <w:r w:rsidR="002E5ACF" w:rsidRPr="002158EE">
        <w:rPr>
          <w:rFonts w:ascii="Times New Roman" w:hAnsi="Times New Roman" w:cs="Times New Roman"/>
        </w:rPr>
        <w:t>England and Northern Ireland)</w:t>
      </w:r>
      <w:r w:rsidR="00584A44" w:rsidRPr="002158EE">
        <w:rPr>
          <w:rStyle w:val="EndnoteReference"/>
          <w:rFonts w:ascii="Times New Roman" w:hAnsi="Times New Roman" w:cs="Times New Roman"/>
        </w:rPr>
        <w:endnoteReference w:id="1"/>
      </w:r>
      <w:r w:rsidR="00584A44" w:rsidRPr="002158EE">
        <w:rPr>
          <w:rFonts w:ascii="Times New Roman" w:hAnsi="Times New Roman" w:cs="Times New Roman"/>
        </w:rPr>
        <w:t>.</w:t>
      </w:r>
      <w:r w:rsidR="00AE4994">
        <w:rPr>
          <w:rFonts w:ascii="Times New Roman" w:hAnsi="Times New Roman" w:cs="Times New Roman"/>
        </w:rPr>
        <w:t xml:space="preserve"> In this research we asked a small convenience sample of probation workers to take photographs of the environment in which offender supervision takes place. We provided participants with a set of instructions and asked them to take photographs of specific areas of their offices and work. </w:t>
      </w:r>
      <w:r w:rsidR="0046263C">
        <w:rPr>
          <w:rFonts w:ascii="Times New Roman" w:hAnsi="Times New Roman" w:cs="Times New Roman"/>
        </w:rPr>
        <w:t>We</w:t>
      </w:r>
      <w:r w:rsidR="00AE4994">
        <w:rPr>
          <w:rFonts w:ascii="Times New Roman" w:hAnsi="Times New Roman" w:cs="Times New Roman"/>
        </w:rPr>
        <w:t xml:space="preserve"> also invited participants to generate any other images that they thought relevant. For ethical reasons and given the scale of the project we also included a proviso that </w:t>
      </w:r>
      <w:r w:rsidR="00C55B08">
        <w:rPr>
          <w:rFonts w:ascii="Times New Roman" w:hAnsi="Times New Roman" w:cs="Times New Roman"/>
        </w:rPr>
        <w:t>the photographs should not include any identifiable images of people subject to probation supervision. This limitation is discussed further below and f</w:t>
      </w:r>
      <w:r w:rsidR="00C55B08" w:rsidRPr="000F1BCE">
        <w:rPr>
          <w:rFonts w:ascii="Times New Roman" w:hAnsi="Times New Roman" w:cs="Times New Roman"/>
        </w:rPr>
        <w:t xml:space="preserve">ull details of the methodology are reported in Carr </w:t>
      </w:r>
      <w:r w:rsidR="00C55B08" w:rsidRPr="005E2414">
        <w:rPr>
          <w:rFonts w:ascii="Times New Roman" w:hAnsi="Times New Roman" w:cs="Times New Roman"/>
          <w:i/>
        </w:rPr>
        <w:t>et al</w:t>
      </w:r>
      <w:r w:rsidR="005E2414">
        <w:rPr>
          <w:rFonts w:ascii="Times New Roman" w:hAnsi="Times New Roman" w:cs="Times New Roman"/>
          <w:i/>
        </w:rPr>
        <w:t>.</w:t>
      </w:r>
      <w:r w:rsidR="00C55B08" w:rsidRPr="000F1BCE">
        <w:rPr>
          <w:rFonts w:ascii="Times New Roman" w:hAnsi="Times New Roman" w:cs="Times New Roman"/>
        </w:rPr>
        <w:t xml:space="preserve"> (2015). </w:t>
      </w:r>
    </w:p>
    <w:p w14:paraId="3970846F" w14:textId="77777777" w:rsidR="00B177F0" w:rsidRPr="000F1BCE" w:rsidRDefault="00B177F0" w:rsidP="00C55B08">
      <w:pPr>
        <w:pStyle w:val="EndnoteText"/>
        <w:spacing w:line="360" w:lineRule="auto"/>
        <w:rPr>
          <w:rFonts w:ascii="Times New Roman" w:hAnsi="Times New Roman" w:cs="Times New Roman"/>
        </w:rPr>
      </w:pPr>
    </w:p>
    <w:p w14:paraId="473637A7" w14:textId="1AACB676" w:rsidR="00AE4994" w:rsidRDefault="00AE4994" w:rsidP="00DB5605">
      <w:pPr>
        <w:pStyle w:val="EndnoteText"/>
        <w:spacing w:line="360" w:lineRule="auto"/>
        <w:rPr>
          <w:rFonts w:ascii="Times New Roman" w:hAnsi="Times New Roman" w:cs="Times New Roman"/>
        </w:rPr>
      </w:pPr>
    </w:p>
    <w:p w14:paraId="0601E540" w14:textId="77777777" w:rsidR="00584A44" w:rsidRDefault="00584A44" w:rsidP="00177DAB">
      <w:pPr>
        <w:spacing w:line="360" w:lineRule="auto"/>
        <w:rPr>
          <w:rFonts w:ascii="Times New Roman" w:hAnsi="Times New Roman" w:cs="Times New Roman"/>
          <w:b/>
        </w:rPr>
      </w:pPr>
      <w:r w:rsidRPr="002158EE">
        <w:rPr>
          <w:rFonts w:ascii="Times New Roman" w:hAnsi="Times New Roman" w:cs="Times New Roman"/>
        </w:rPr>
        <w:t xml:space="preserve">Drawing on the images, which were generated by practitioners, we explore the nature of probation practice which has a long lineage in both countries, but which is currently undergoing significant structural changes. We consider what images can tell us about the practices and culture(s) of probation in these contexts. We also begin to explore the potential of photo-elicitation to investigate the normative aspects of probation: that is, how it </w:t>
      </w:r>
      <w:r w:rsidRPr="008D4D9F">
        <w:rPr>
          <w:rFonts w:ascii="Times New Roman" w:hAnsi="Times New Roman" w:cs="Times New Roman"/>
          <w:i/>
        </w:rPr>
        <w:t>ought</w:t>
      </w:r>
      <w:r w:rsidRPr="002158EE">
        <w:rPr>
          <w:rFonts w:ascii="Times New Roman" w:hAnsi="Times New Roman" w:cs="Times New Roman"/>
        </w:rPr>
        <w:t xml:space="preserve"> to be, from the perspectives of stakeholders and other interested audiences. </w:t>
      </w:r>
    </w:p>
    <w:p w14:paraId="11C48B17" w14:textId="77777777" w:rsidR="00584A44" w:rsidRDefault="00584A44" w:rsidP="00177DAB">
      <w:pPr>
        <w:spacing w:line="360" w:lineRule="auto"/>
        <w:rPr>
          <w:rFonts w:ascii="Times New Roman" w:hAnsi="Times New Roman" w:cs="Times New Roman"/>
          <w:b/>
        </w:rPr>
      </w:pPr>
    </w:p>
    <w:p w14:paraId="3C18A5BB" w14:textId="77777777" w:rsidR="00584A44" w:rsidRPr="002158EE" w:rsidRDefault="00584A44" w:rsidP="00177DAB">
      <w:pPr>
        <w:spacing w:line="360" w:lineRule="auto"/>
        <w:rPr>
          <w:rFonts w:ascii="Times New Roman" w:hAnsi="Times New Roman" w:cs="Times New Roman"/>
          <w:b/>
        </w:rPr>
      </w:pPr>
      <w:r>
        <w:rPr>
          <w:rFonts w:ascii="Times New Roman" w:hAnsi="Times New Roman" w:cs="Times New Roman"/>
          <w:b/>
        </w:rPr>
        <w:lastRenderedPageBreak/>
        <w:t>Probation in context</w:t>
      </w:r>
    </w:p>
    <w:p w14:paraId="189ACF80" w14:textId="75B56D7B" w:rsidR="00584A44" w:rsidRDefault="00584A44" w:rsidP="00B11CA8">
      <w:pPr>
        <w:spacing w:line="360" w:lineRule="auto"/>
        <w:rPr>
          <w:rFonts w:ascii="Times New Roman" w:hAnsi="Times New Roman" w:cs="Times New Roman"/>
        </w:rPr>
      </w:pPr>
      <w:r w:rsidRPr="002158EE">
        <w:rPr>
          <w:rFonts w:ascii="Times New Roman" w:hAnsi="Times New Roman" w:cs="Times New Roman"/>
        </w:rPr>
        <w:t>The emergence of probation as a penal institution in the late nineteenth century has been well documented in a variety of his</w:t>
      </w:r>
      <w:r w:rsidR="00993387">
        <w:rPr>
          <w:rFonts w:ascii="Times New Roman" w:hAnsi="Times New Roman" w:cs="Times New Roman"/>
        </w:rPr>
        <w:t>torical accounts (e.g.: Garland 1985; Simon</w:t>
      </w:r>
      <w:r w:rsidRPr="002158EE">
        <w:rPr>
          <w:rFonts w:ascii="Times New Roman" w:hAnsi="Times New Roman" w:cs="Times New Roman"/>
        </w:rPr>
        <w:t xml:space="preserve"> 1993</w:t>
      </w:r>
      <w:r w:rsidR="00993387">
        <w:rPr>
          <w:rFonts w:ascii="Times New Roman" w:hAnsi="Times New Roman" w:cs="Times New Roman"/>
        </w:rPr>
        <w:t xml:space="preserve">; </w:t>
      </w:r>
      <w:proofErr w:type="spellStart"/>
      <w:r w:rsidR="00993387">
        <w:rPr>
          <w:rFonts w:ascii="Times New Roman" w:hAnsi="Times New Roman" w:cs="Times New Roman"/>
        </w:rPr>
        <w:t>Mair</w:t>
      </w:r>
      <w:proofErr w:type="spellEnd"/>
      <w:r w:rsidR="00993387">
        <w:rPr>
          <w:rFonts w:ascii="Times New Roman" w:hAnsi="Times New Roman" w:cs="Times New Roman"/>
        </w:rPr>
        <w:t xml:space="preserve"> and Burke</w:t>
      </w:r>
      <w:r w:rsidRPr="002158EE">
        <w:rPr>
          <w:rFonts w:ascii="Times New Roman" w:hAnsi="Times New Roman" w:cs="Times New Roman"/>
        </w:rPr>
        <w:t xml:space="preserve"> 2012). In the latter half of the twentieth century the underpinning rationales for probation supervision and the legal mandates allowing the same have shifted in line with broader penal trends. This has included a reconfiguration of the concept of ‘rehabilitation’ influenced by the advance of risk-based orthodoxies, an increased focus on public protection and a more expressively punitive tenor most evident in the re-casting of probation as ‘punishment in the community’ (Worrall &amp; Hoy 2005;</w:t>
      </w:r>
      <w:r w:rsidR="00993387">
        <w:rPr>
          <w:rFonts w:ascii="Times New Roman" w:hAnsi="Times New Roman" w:cs="Times New Roman"/>
        </w:rPr>
        <w:t xml:space="preserve"> Robinson 2008; Robinson </w:t>
      </w:r>
      <w:r w:rsidR="00993387" w:rsidRPr="00993387">
        <w:rPr>
          <w:rFonts w:ascii="Times New Roman" w:hAnsi="Times New Roman" w:cs="Times New Roman"/>
          <w:i/>
        </w:rPr>
        <w:t>et al</w:t>
      </w:r>
      <w:r w:rsidR="00993387">
        <w:rPr>
          <w:rFonts w:ascii="Times New Roman" w:hAnsi="Times New Roman" w:cs="Times New Roman"/>
          <w:i/>
        </w:rPr>
        <w:t>.</w:t>
      </w:r>
      <w:r w:rsidRPr="002158EE">
        <w:rPr>
          <w:rFonts w:ascii="Times New Roman" w:hAnsi="Times New Roman" w:cs="Times New Roman"/>
        </w:rPr>
        <w:t xml:space="preserve"> 2013). </w:t>
      </w:r>
    </w:p>
    <w:p w14:paraId="06172FCE" w14:textId="77777777" w:rsidR="00584A44" w:rsidRDefault="00584A44" w:rsidP="00B11CA8">
      <w:pPr>
        <w:spacing w:line="360" w:lineRule="auto"/>
        <w:rPr>
          <w:rFonts w:ascii="Times New Roman" w:hAnsi="Times New Roman" w:cs="Times New Roman"/>
        </w:rPr>
      </w:pPr>
    </w:p>
    <w:p w14:paraId="42919E32" w14:textId="7979993D" w:rsidR="00584A44" w:rsidRDefault="00584A44" w:rsidP="00B11CA8">
      <w:pPr>
        <w:spacing w:line="360" w:lineRule="auto"/>
        <w:rPr>
          <w:rFonts w:ascii="Times New Roman" w:hAnsi="Times New Roman" w:cs="Times New Roman"/>
        </w:rPr>
      </w:pPr>
      <w:r w:rsidRPr="002158EE">
        <w:rPr>
          <w:rFonts w:ascii="Times New Roman" w:hAnsi="Times New Roman" w:cs="Times New Roman"/>
        </w:rPr>
        <w:t xml:space="preserve">In England and Wales the role and function of probation has been subject to increased government intervention from the mid-1980s onwards evident in the imposition of various standards and approved modes of working, accompanied by new </w:t>
      </w:r>
      <w:proofErr w:type="spellStart"/>
      <w:r w:rsidRPr="002158EE">
        <w:rPr>
          <w:rFonts w:ascii="Times New Roman" w:hAnsi="Times New Roman" w:cs="Times New Roman"/>
        </w:rPr>
        <w:t>artefacts</w:t>
      </w:r>
      <w:proofErr w:type="spellEnd"/>
      <w:r w:rsidRPr="002158EE">
        <w:rPr>
          <w:rFonts w:ascii="Times New Roman" w:hAnsi="Times New Roman" w:cs="Times New Roman"/>
        </w:rPr>
        <w:t xml:space="preserve"> including risk assessment</w:t>
      </w:r>
      <w:r w:rsidR="00993387">
        <w:rPr>
          <w:rFonts w:ascii="Times New Roman" w:hAnsi="Times New Roman" w:cs="Times New Roman"/>
        </w:rPr>
        <w:t xml:space="preserve"> instruments (Burke and </w:t>
      </w:r>
      <w:proofErr w:type="spellStart"/>
      <w:r w:rsidR="00993387">
        <w:rPr>
          <w:rFonts w:ascii="Times New Roman" w:hAnsi="Times New Roman" w:cs="Times New Roman"/>
        </w:rPr>
        <w:t>Collett</w:t>
      </w:r>
      <w:proofErr w:type="spellEnd"/>
      <w:r w:rsidRPr="002158EE">
        <w:rPr>
          <w:rFonts w:ascii="Times New Roman" w:hAnsi="Times New Roman" w:cs="Times New Roman"/>
        </w:rPr>
        <w:t xml:space="preserve"> 2015). This has recently culminated in the privatization </w:t>
      </w:r>
      <w:r w:rsidR="00DB5605">
        <w:rPr>
          <w:rFonts w:ascii="Times New Roman" w:hAnsi="Times New Roman" w:cs="Times New Roman"/>
        </w:rPr>
        <w:t xml:space="preserve">of </w:t>
      </w:r>
      <w:r w:rsidRPr="002158EE">
        <w:rPr>
          <w:rFonts w:ascii="Times New Roman" w:hAnsi="Times New Roman" w:cs="Times New Roman"/>
        </w:rPr>
        <w:t xml:space="preserve">a large proportion of probation services under the government’s </w:t>
      </w:r>
      <w:r w:rsidRPr="002158EE">
        <w:rPr>
          <w:rFonts w:ascii="Times New Roman" w:hAnsi="Times New Roman" w:cs="Times New Roman"/>
          <w:i/>
        </w:rPr>
        <w:t xml:space="preserve">Transforming Rehabilitation </w:t>
      </w:r>
      <w:proofErr w:type="spellStart"/>
      <w:r w:rsidRPr="002158EE">
        <w:rPr>
          <w:rFonts w:ascii="Times New Roman" w:hAnsi="Times New Roman" w:cs="Times New Roman"/>
        </w:rPr>
        <w:t>programme</w:t>
      </w:r>
      <w:proofErr w:type="spellEnd"/>
      <w:r w:rsidRPr="002158EE">
        <w:rPr>
          <w:rFonts w:ascii="Times New Roman" w:hAnsi="Times New Roman" w:cs="Times New Roman"/>
        </w:rPr>
        <w:t xml:space="preserve"> (</w:t>
      </w:r>
      <w:proofErr w:type="spellStart"/>
      <w:r w:rsidRPr="002158EE">
        <w:rPr>
          <w:rFonts w:ascii="Times New Roman" w:hAnsi="Times New Roman" w:cs="Times New Roman"/>
        </w:rPr>
        <w:t>Deeri</w:t>
      </w:r>
      <w:r w:rsidR="00993387">
        <w:rPr>
          <w:rFonts w:ascii="Times New Roman" w:hAnsi="Times New Roman" w:cs="Times New Roman"/>
        </w:rPr>
        <w:t>ng</w:t>
      </w:r>
      <w:proofErr w:type="spellEnd"/>
      <w:r w:rsidR="00993387">
        <w:rPr>
          <w:rFonts w:ascii="Times New Roman" w:hAnsi="Times New Roman" w:cs="Times New Roman"/>
        </w:rPr>
        <w:t xml:space="preserve"> and </w:t>
      </w:r>
      <w:proofErr w:type="spellStart"/>
      <w:r w:rsidR="00993387">
        <w:rPr>
          <w:rFonts w:ascii="Times New Roman" w:hAnsi="Times New Roman" w:cs="Times New Roman"/>
        </w:rPr>
        <w:t>Feilzer</w:t>
      </w:r>
      <w:proofErr w:type="spellEnd"/>
      <w:r w:rsidRPr="002158EE">
        <w:rPr>
          <w:rFonts w:ascii="Times New Roman" w:hAnsi="Times New Roman" w:cs="Times New Roman"/>
        </w:rPr>
        <w:t xml:space="preserve"> 2015). Northern Ireland has seen similar trends, but here the governance arrangements for probation differ and the legacy of three decades of violent political conflict endures. This is manifest in the continued segregation of communities and the fact that criminal justice </w:t>
      </w:r>
      <w:r w:rsidR="00993387">
        <w:rPr>
          <w:rFonts w:ascii="Times New Roman" w:hAnsi="Times New Roman" w:cs="Times New Roman"/>
        </w:rPr>
        <w:t>remains a contested space (Carr</w:t>
      </w:r>
      <w:r w:rsidRPr="002158EE">
        <w:rPr>
          <w:rFonts w:ascii="Times New Roman" w:hAnsi="Times New Roman" w:cs="Times New Roman"/>
        </w:rPr>
        <w:t xml:space="preserve"> 2015). </w:t>
      </w:r>
    </w:p>
    <w:p w14:paraId="676EAC05" w14:textId="77777777" w:rsidR="00584A44" w:rsidRPr="002158EE" w:rsidRDefault="00584A44" w:rsidP="00B11CA8">
      <w:pPr>
        <w:spacing w:line="360" w:lineRule="auto"/>
        <w:rPr>
          <w:rFonts w:ascii="Times New Roman" w:hAnsi="Times New Roman" w:cs="Times New Roman"/>
        </w:rPr>
      </w:pPr>
    </w:p>
    <w:p w14:paraId="1BCA1D13" w14:textId="64C44569" w:rsidR="00584A44" w:rsidRDefault="00584A44" w:rsidP="00B11CA8">
      <w:pPr>
        <w:spacing w:line="360" w:lineRule="auto"/>
        <w:rPr>
          <w:rFonts w:ascii="Times New Roman" w:hAnsi="Times New Roman" w:cs="Times New Roman"/>
        </w:rPr>
      </w:pPr>
      <w:r w:rsidRPr="002158EE">
        <w:rPr>
          <w:rFonts w:ascii="Times New Roman" w:hAnsi="Times New Roman" w:cs="Times New Roman"/>
        </w:rPr>
        <w:t>Even in the context of wider cultural and structural transformations and analyses of these such as those described above, the question of what probation entails or what probation officers do is one that endures. The analogy of the ‘black box’ has been employed both to explain the inherent ‘mystery’ of the interaction between a probation officer and supervisee, but also to suggest that opening up practice to scrutiny would yield details of the flight path (</w:t>
      </w:r>
      <w:proofErr w:type="spellStart"/>
      <w:r w:rsidRPr="002158EE">
        <w:rPr>
          <w:rFonts w:ascii="Times New Roman" w:hAnsi="Times New Roman" w:cs="Times New Roman"/>
        </w:rPr>
        <w:t>Raynor</w:t>
      </w:r>
      <w:proofErr w:type="spellEnd"/>
      <w:r w:rsidRPr="002158EE">
        <w:rPr>
          <w:rFonts w:ascii="Times New Roman" w:hAnsi="Times New Roman" w:cs="Times New Roman"/>
        </w:rPr>
        <w:t xml:space="preserve"> </w:t>
      </w:r>
      <w:r w:rsidRPr="00993387">
        <w:rPr>
          <w:rFonts w:ascii="Times New Roman" w:hAnsi="Times New Roman" w:cs="Times New Roman"/>
          <w:i/>
        </w:rPr>
        <w:t>et al</w:t>
      </w:r>
      <w:r w:rsidR="00993387">
        <w:rPr>
          <w:rFonts w:ascii="Times New Roman" w:hAnsi="Times New Roman" w:cs="Times New Roman"/>
          <w:i/>
        </w:rPr>
        <w:t>.</w:t>
      </w:r>
      <w:r w:rsidRPr="002158EE">
        <w:rPr>
          <w:rFonts w:ascii="Times New Roman" w:hAnsi="Times New Roman" w:cs="Times New Roman"/>
        </w:rPr>
        <w:t xml:space="preserve"> 2014). Recent research conducted in England and Wales, shows the continued importance of the relationship between probation officers and their clients and enduring elements of probation practice cultures over time (</w:t>
      </w:r>
      <w:proofErr w:type="spellStart"/>
      <w:r w:rsidRPr="002158EE">
        <w:rPr>
          <w:rFonts w:ascii="Times New Roman" w:hAnsi="Times New Roman" w:cs="Times New Roman"/>
        </w:rPr>
        <w:t>Ann</w:t>
      </w:r>
      <w:r w:rsidR="00993387">
        <w:rPr>
          <w:rFonts w:ascii="Times New Roman" w:hAnsi="Times New Roman" w:cs="Times New Roman"/>
        </w:rPr>
        <w:t>ison</w:t>
      </w:r>
      <w:proofErr w:type="spellEnd"/>
      <w:r w:rsidR="00993387">
        <w:rPr>
          <w:rFonts w:ascii="Times New Roman" w:hAnsi="Times New Roman" w:cs="Times New Roman"/>
        </w:rPr>
        <w:t xml:space="preserve"> </w:t>
      </w:r>
      <w:r w:rsidR="00993387" w:rsidRPr="00993387">
        <w:rPr>
          <w:rFonts w:ascii="Times New Roman" w:hAnsi="Times New Roman" w:cs="Times New Roman"/>
          <w:i/>
        </w:rPr>
        <w:t>et al</w:t>
      </w:r>
      <w:r w:rsidR="00993387">
        <w:rPr>
          <w:rFonts w:ascii="Times New Roman" w:hAnsi="Times New Roman" w:cs="Times New Roman"/>
          <w:i/>
        </w:rPr>
        <w:t>.</w:t>
      </w:r>
      <w:r w:rsidRPr="002158EE">
        <w:rPr>
          <w:rFonts w:ascii="Times New Roman" w:hAnsi="Times New Roman" w:cs="Times New Roman"/>
        </w:rPr>
        <w:t xml:space="preserve"> 2008; </w:t>
      </w:r>
      <w:proofErr w:type="spellStart"/>
      <w:r w:rsidRPr="002158EE">
        <w:rPr>
          <w:rFonts w:ascii="Times New Roman" w:hAnsi="Times New Roman" w:cs="Times New Roman"/>
        </w:rPr>
        <w:t>Deering</w:t>
      </w:r>
      <w:proofErr w:type="spellEnd"/>
      <w:r w:rsidR="00993387">
        <w:rPr>
          <w:rFonts w:ascii="Times New Roman" w:hAnsi="Times New Roman" w:cs="Times New Roman"/>
        </w:rPr>
        <w:t xml:space="preserve"> 2011; </w:t>
      </w:r>
      <w:proofErr w:type="spellStart"/>
      <w:r w:rsidR="00993387">
        <w:rPr>
          <w:rFonts w:ascii="Times New Roman" w:hAnsi="Times New Roman" w:cs="Times New Roman"/>
        </w:rPr>
        <w:t>Mawby</w:t>
      </w:r>
      <w:proofErr w:type="spellEnd"/>
      <w:r w:rsidR="00993387">
        <w:rPr>
          <w:rFonts w:ascii="Times New Roman" w:hAnsi="Times New Roman" w:cs="Times New Roman"/>
        </w:rPr>
        <w:t xml:space="preserve"> and Worrall</w:t>
      </w:r>
      <w:r w:rsidRPr="002158EE">
        <w:rPr>
          <w:rFonts w:ascii="Times New Roman" w:hAnsi="Times New Roman" w:cs="Times New Roman"/>
        </w:rPr>
        <w:t xml:space="preserve"> </w:t>
      </w:r>
      <w:r w:rsidRPr="002158EE">
        <w:rPr>
          <w:rFonts w:ascii="Times New Roman" w:hAnsi="Times New Roman" w:cs="Times New Roman"/>
        </w:rPr>
        <w:lastRenderedPageBreak/>
        <w:t xml:space="preserve">2013; Robinson </w:t>
      </w:r>
      <w:r w:rsidRPr="00993387">
        <w:rPr>
          <w:rFonts w:ascii="Times New Roman" w:hAnsi="Times New Roman" w:cs="Times New Roman"/>
          <w:i/>
        </w:rPr>
        <w:t>et al</w:t>
      </w:r>
      <w:r w:rsidR="00993387">
        <w:rPr>
          <w:rFonts w:ascii="Times New Roman" w:hAnsi="Times New Roman" w:cs="Times New Roman"/>
          <w:i/>
        </w:rPr>
        <w:t>.</w:t>
      </w:r>
      <w:r w:rsidRPr="002158EE">
        <w:rPr>
          <w:rFonts w:ascii="Times New Roman" w:hAnsi="Times New Roman" w:cs="Times New Roman"/>
        </w:rPr>
        <w:t xml:space="preserve"> 2014). Indeed without readily accessible iconography, the relationship between probation workers and the people they supervise is perhaps the most important cultural signifier of the </w:t>
      </w:r>
      <w:r w:rsidR="00993387">
        <w:rPr>
          <w:rFonts w:ascii="Times New Roman" w:hAnsi="Times New Roman" w:cs="Times New Roman"/>
        </w:rPr>
        <w:t xml:space="preserve">profession (Worrall and </w:t>
      </w:r>
      <w:proofErr w:type="spellStart"/>
      <w:r w:rsidR="00993387">
        <w:rPr>
          <w:rFonts w:ascii="Times New Roman" w:hAnsi="Times New Roman" w:cs="Times New Roman"/>
        </w:rPr>
        <w:t>Mawby</w:t>
      </w:r>
      <w:proofErr w:type="spellEnd"/>
      <w:r w:rsidRPr="002158EE">
        <w:rPr>
          <w:rFonts w:ascii="Times New Roman" w:hAnsi="Times New Roman" w:cs="Times New Roman"/>
        </w:rPr>
        <w:t xml:space="preserve"> 2014).</w:t>
      </w:r>
    </w:p>
    <w:p w14:paraId="33CA32E7" w14:textId="77777777" w:rsidR="00584A44" w:rsidRPr="002158EE" w:rsidRDefault="00584A44" w:rsidP="00B11CA8">
      <w:pPr>
        <w:spacing w:line="360" w:lineRule="auto"/>
        <w:rPr>
          <w:rFonts w:ascii="Times New Roman" w:hAnsi="Times New Roman" w:cs="Times New Roman"/>
        </w:rPr>
      </w:pPr>
    </w:p>
    <w:p w14:paraId="6F0F88F4" w14:textId="77777777" w:rsidR="004101FD" w:rsidRPr="002158EE" w:rsidRDefault="00584A44" w:rsidP="00B11CA8">
      <w:pPr>
        <w:spacing w:line="360" w:lineRule="auto"/>
        <w:rPr>
          <w:rFonts w:ascii="Times New Roman" w:hAnsi="Times New Roman" w:cs="Times New Roman"/>
        </w:rPr>
      </w:pPr>
      <w:r w:rsidRPr="002158EE">
        <w:rPr>
          <w:rFonts w:ascii="Times New Roman" w:hAnsi="Times New Roman" w:cs="Times New Roman"/>
        </w:rPr>
        <w:t xml:space="preserve">Yet conveying a visual sense of what probation workers </w:t>
      </w:r>
      <w:r w:rsidRPr="002158EE">
        <w:rPr>
          <w:rFonts w:ascii="Times New Roman" w:hAnsi="Times New Roman" w:cs="Times New Roman"/>
          <w:i/>
        </w:rPr>
        <w:t xml:space="preserve">do </w:t>
      </w:r>
      <w:r w:rsidRPr="002158EE">
        <w:rPr>
          <w:rFonts w:ascii="Times New Roman" w:hAnsi="Times New Roman" w:cs="Times New Roman"/>
        </w:rPr>
        <w:t xml:space="preserve">behind closed doors in their relationships with supervisees is not something that can easily be captured directly, not least for ethical reasons.  One ingenious attempt by </w:t>
      </w:r>
      <w:proofErr w:type="spellStart"/>
      <w:r w:rsidRPr="002158EE">
        <w:rPr>
          <w:rFonts w:ascii="Times New Roman" w:hAnsi="Times New Roman" w:cs="Times New Roman"/>
        </w:rPr>
        <w:t>Aardman</w:t>
      </w:r>
      <w:proofErr w:type="spellEnd"/>
      <w:r w:rsidRPr="002158EE">
        <w:rPr>
          <w:rFonts w:ascii="Times New Roman" w:hAnsi="Times New Roman" w:cs="Times New Roman"/>
        </w:rPr>
        <w:t xml:space="preserve"> Animations entitled ‘On </w:t>
      </w:r>
      <w:proofErr w:type="gramStart"/>
      <w:r w:rsidRPr="002158EE">
        <w:rPr>
          <w:rFonts w:ascii="Times New Roman" w:hAnsi="Times New Roman" w:cs="Times New Roman"/>
        </w:rPr>
        <w:t>Probation :</w:t>
      </w:r>
      <w:proofErr w:type="gramEnd"/>
      <w:r w:rsidRPr="002158EE">
        <w:rPr>
          <w:rFonts w:ascii="Times New Roman" w:hAnsi="Times New Roman" w:cs="Times New Roman"/>
        </w:rPr>
        <w:t xml:space="preserve"> Steve’s Brother’</w:t>
      </w:r>
      <w:r w:rsidRPr="002158EE">
        <w:rPr>
          <w:rStyle w:val="EndnoteReference"/>
          <w:rFonts w:ascii="Times New Roman" w:hAnsi="Times New Roman" w:cs="Times New Roman"/>
        </w:rPr>
        <w:endnoteReference w:id="2"/>
      </w:r>
      <w:r w:rsidRPr="002158EE">
        <w:rPr>
          <w:rFonts w:ascii="Times New Roman" w:hAnsi="Times New Roman" w:cs="Times New Roman"/>
        </w:rPr>
        <w:t xml:space="preserve"> </w:t>
      </w:r>
      <w:r w:rsidR="009B6923" w:rsidRPr="002158EE">
        <w:rPr>
          <w:rFonts w:ascii="Times New Roman" w:hAnsi="Times New Roman" w:cs="Times New Roman"/>
        </w:rPr>
        <w:t xml:space="preserve"> can be found on YouTube at: </w:t>
      </w:r>
      <w:hyperlink r:id="rId9" w:history="1">
        <w:r w:rsidR="009B6923" w:rsidRPr="002158EE">
          <w:rPr>
            <w:rStyle w:val="Hyperlink"/>
            <w:rFonts w:ascii="Times New Roman" w:hAnsi="Times New Roman" w:cs="Times New Roman"/>
          </w:rPr>
          <w:t>www.youtube.com/watch?v=KYbd-6KLexQ</w:t>
        </w:r>
      </w:hyperlink>
      <w:r w:rsidR="009B6923" w:rsidRPr="002158EE">
        <w:rPr>
          <w:rFonts w:ascii="Times New Roman" w:hAnsi="Times New Roman" w:cs="Times New Roman"/>
        </w:rPr>
        <w:t xml:space="preserve"> . </w:t>
      </w:r>
      <w:r w:rsidR="00146FD8" w:rsidRPr="002158EE">
        <w:rPr>
          <w:rFonts w:ascii="Times New Roman" w:hAnsi="Times New Roman" w:cs="Times New Roman"/>
        </w:rPr>
        <w:t>In the absence of such creative talent or resources, t</w:t>
      </w:r>
      <w:r w:rsidR="009F6153" w:rsidRPr="002158EE">
        <w:rPr>
          <w:rFonts w:ascii="Times New Roman" w:hAnsi="Times New Roman" w:cs="Times New Roman"/>
        </w:rPr>
        <w:t xml:space="preserve">he remainder of this chapter recounts some aspects of our attempts to utilize photography to ‘open a window’ on some of the </w:t>
      </w:r>
      <w:r w:rsidR="009F6153" w:rsidRPr="002158EE">
        <w:rPr>
          <w:rFonts w:ascii="Times New Roman" w:hAnsi="Times New Roman" w:cs="Times New Roman"/>
          <w:i/>
        </w:rPr>
        <w:t>context</w:t>
      </w:r>
      <w:r w:rsidR="009F6153" w:rsidRPr="002158EE">
        <w:rPr>
          <w:rFonts w:ascii="Times New Roman" w:hAnsi="Times New Roman" w:cs="Times New Roman"/>
        </w:rPr>
        <w:t xml:space="preserve"> within which the cultures of probation work are located.</w:t>
      </w:r>
    </w:p>
    <w:p w14:paraId="4205EBF5" w14:textId="77777777" w:rsidR="00704A0A" w:rsidRPr="002158EE" w:rsidRDefault="00704A0A" w:rsidP="002973AA">
      <w:pPr>
        <w:spacing w:line="276" w:lineRule="auto"/>
        <w:rPr>
          <w:rFonts w:ascii="Times New Roman" w:hAnsi="Times New Roman" w:cs="Times New Roman"/>
          <w:b/>
        </w:rPr>
      </w:pPr>
    </w:p>
    <w:p w14:paraId="7839DE75" w14:textId="77777777" w:rsidR="002973AA" w:rsidRPr="002158EE" w:rsidRDefault="00584A44" w:rsidP="002973AA">
      <w:pPr>
        <w:spacing w:line="276" w:lineRule="auto"/>
        <w:rPr>
          <w:rFonts w:ascii="Times New Roman" w:hAnsi="Times New Roman" w:cs="Times New Roman"/>
          <w:b/>
        </w:rPr>
      </w:pPr>
      <w:r>
        <w:rPr>
          <w:rFonts w:ascii="Times New Roman" w:hAnsi="Times New Roman" w:cs="Times New Roman"/>
          <w:b/>
        </w:rPr>
        <w:t>Photography in Probation research</w:t>
      </w:r>
    </w:p>
    <w:p w14:paraId="5F182125" w14:textId="3271F05A" w:rsidR="00BA20C7" w:rsidRPr="002158EE" w:rsidRDefault="00BA20C7" w:rsidP="00BA20C7">
      <w:pPr>
        <w:spacing w:line="360" w:lineRule="auto"/>
        <w:rPr>
          <w:rFonts w:ascii="Times New Roman" w:hAnsi="Times New Roman" w:cs="Times New Roman"/>
        </w:rPr>
      </w:pPr>
      <w:r w:rsidRPr="002158EE">
        <w:rPr>
          <w:rFonts w:ascii="Times New Roman" w:hAnsi="Times New Roman" w:cs="Times New Roman"/>
        </w:rPr>
        <w:t>As indicated above and detailed elsewhere (Carr</w:t>
      </w:r>
      <w:r w:rsidRPr="002158EE">
        <w:rPr>
          <w:rFonts w:ascii="Times New Roman" w:hAnsi="Times New Roman" w:cs="Times New Roman"/>
          <w:i/>
        </w:rPr>
        <w:t xml:space="preserve"> et al</w:t>
      </w:r>
      <w:r w:rsidRPr="002158EE">
        <w:rPr>
          <w:rFonts w:ascii="Times New Roman" w:hAnsi="Times New Roman" w:cs="Times New Roman"/>
        </w:rPr>
        <w:t xml:space="preserve">. </w:t>
      </w:r>
      <w:r w:rsidR="00993387">
        <w:rPr>
          <w:rFonts w:ascii="Times New Roman" w:hAnsi="Times New Roman" w:cs="Times New Roman"/>
        </w:rPr>
        <w:t>2015</w:t>
      </w:r>
      <w:r w:rsidRPr="002158EE">
        <w:rPr>
          <w:rFonts w:ascii="Times New Roman" w:hAnsi="Times New Roman" w:cs="Times New Roman"/>
        </w:rPr>
        <w:t>), we have been experimenting with the use of photography to give probation workers a ‘voice’ beyond the use of words alone.</w:t>
      </w:r>
      <w:r w:rsidR="00A10CA7" w:rsidRPr="002158EE">
        <w:rPr>
          <w:rFonts w:ascii="Times New Roman" w:hAnsi="Times New Roman" w:cs="Times New Roman"/>
        </w:rPr>
        <w:t xml:space="preserve">  </w:t>
      </w:r>
      <w:r w:rsidR="00604B6B" w:rsidRPr="002158EE">
        <w:rPr>
          <w:rFonts w:ascii="Times New Roman" w:hAnsi="Times New Roman" w:cs="Times New Roman"/>
        </w:rPr>
        <w:t xml:space="preserve">A key rationale for our pilot study was the finding that </w:t>
      </w:r>
      <w:r w:rsidR="002867AB" w:rsidRPr="002158EE">
        <w:rPr>
          <w:rFonts w:ascii="Times New Roman" w:hAnsi="Times New Roman" w:cs="Times New Roman"/>
        </w:rPr>
        <w:t xml:space="preserve">the </w:t>
      </w:r>
      <w:proofErr w:type="gramStart"/>
      <w:r w:rsidR="002867AB" w:rsidRPr="002158EE">
        <w:rPr>
          <w:rFonts w:ascii="Times New Roman" w:hAnsi="Times New Roman" w:cs="Times New Roman"/>
        </w:rPr>
        <w:t>extant</w:t>
      </w:r>
      <w:proofErr w:type="gramEnd"/>
      <w:r w:rsidR="002867AB" w:rsidRPr="002158EE">
        <w:rPr>
          <w:rFonts w:ascii="Times New Roman" w:hAnsi="Times New Roman" w:cs="Times New Roman"/>
        </w:rPr>
        <w:t xml:space="preserve"> empirical literature on probation practice in Europe was very heavily based on interview and survey data (Robinson &amp; </w:t>
      </w:r>
      <w:proofErr w:type="spellStart"/>
      <w:r w:rsidR="002867AB" w:rsidRPr="002158EE">
        <w:rPr>
          <w:rFonts w:ascii="Times New Roman" w:hAnsi="Times New Roman" w:cs="Times New Roman"/>
        </w:rPr>
        <w:t>Svensson</w:t>
      </w:r>
      <w:proofErr w:type="spellEnd"/>
      <w:r w:rsidR="002867AB" w:rsidRPr="002158EE">
        <w:rPr>
          <w:rFonts w:ascii="Times New Roman" w:hAnsi="Times New Roman" w:cs="Times New Roman"/>
        </w:rPr>
        <w:t xml:space="preserve"> 2013). </w:t>
      </w:r>
      <w:r w:rsidR="00A10CA7" w:rsidRPr="002158EE">
        <w:rPr>
          <w:rFonts w:ascii="Times New Roman" w:hAnsi="Times New Roman" w:cs="Times New Roman"/>
        </w:rPr>
        <w:t xml:space="preserve">In this chapter, we focus on a number of aspects of the research that relate to the physical context of probation work </w:t>
      </w:r>
      <w:r w:rsidR="009F6153" w:rsidRPr="002158EE">
        <w:rPr>
          <w:rFonts w:ascii="Times New Roman" w:hAnsi="Times New Roman" w:cs="Times New Roman"/>
        </w:rPr>
        <w:t>in England and Northern Ireland and i</w:t>
      </w:r>
      <w:r w:rsidR="00A10CA7" w:rsidRPr="002158EE">
        <w:rPr>
          <w:rFonts w:ascii="Times New Roman" w:hAnsi="Times New Roman" w:cs="Times New Roman"/>
        </w:rPr>
        <w:t>n this section we consider three theoretical challenges that we encountered:</w:t>
      </w:r>
    </w:p>
    <w:p w14:paraId="3BBC5EFC" w14:textId="58A7C196" w:rsidR="00A10CA7" w:rsidRPr="002158EE" w:rsidRDefault="00A10CA7" w:rsidP="00A10CA7">
      <w:pPr>
        <w:pStyle w:val="ListParagraph"/>
        <w:numPr>
          <w:ilvl w:val="0"/>
          <w:numId w:val="3"/>
        </w:numPr>
        <w:spacing w:line="360" w:lineRule="auto"/>
        <w:rPr>
          <w:rFonts w:ascii="Times New Roman" w:hAnsi="Times New Roman" w:cs="Times New Roman"/>
          <w:sz w:val="24"/>
          <w:szCs w:val="24"/>
        </w:rPr>
      </w:pPr>
      <w:proofErr w:type="spellStart"/>
      <w:r w:rsidRPr="002158EE">
        <w:rPr>
          <w:rFonts w:ascii="Times New Roman" w:hAnsi="Times New Roman" w:cs="Times New Roman"/>
          <w:sz w:val="24"/>
          <w:szCs w:val="24"/>
        </w:rPr>
        <w:t>Photovoice</w:t>
      </w:r>
      <w:proofErr w:type="spellEnd"/>
      <w:r w:rsidRPr="002158EE">
        <w:rPr>
          <w:rFonts w:ascii="Times New Roman" w:hAnsi="Times New Roman" w:cs="Times New Roman"/>
          <w:sz w:val="24"/>
          <w:szCs w:val="24"/>
        </w:rPr>
        <w:t xml:space="preserve"> and the empowerment of probation workers</w:t>
      </w:r>
      <w:r w:rsidR="00993387">
        <w:rPr>
          <w:rFonts w:ascii="Times New Roman" w:hAnsi="Times New Roman" w:cs="Times New Roman"/>
          <w:sz w:val="24"/>
          <w:szCs w:val="24"/>
        </w:rPr>
        <w:t>.</w:t>
      </w:r>
    </w:p>
    <w:p w14:paraId="4494BB85" w14:textId="36BA6C50" w:rsidR="00A10CA7" w:rsidRPr="002158EE" w:rsidRDefault="00076B37" w:rsidP="00A10CA7">
      <w:pPr>
        <w:pStyle w:val="ListParagraph"/>
        <w:numPr>
          <w:ilvl w:val="0"/>
          <w:numId w:val="3"/>
        </w:numPr>
        <w:spacing w:line="360" w:lineRule="auto"/>
        <w:rPr>
          <w:rFonts w:ascii="Times New Roman" w:hAnsi="Times New Roman" w:cs="Times New Roman"/>
          <w:sz w:val="24"/>
          <w:szCs w:val="24"/>
        </w:rPr>
      </w:pPr>
      <w:r w:rsidRPr="002158EE">
        <w:rPr>
          <w:rFonts w:ascii="Times New Roman" w:hAnsi="Times New Roman" w:cs="Times New Roman"/>
          <w:sz w:val="24"/>
          <w:szCs w:val="24"/>
        </w:rPr>
        <w:t>U</w:t>
      </w:r>
      <w:r w:rsidR="00A10CA7" w:rsidRPr="002158EE">
        <w:rPr>
          <w:rFonts w:ascii="Times New Roman" w:hAnsi="Times New Roman" w:cs="Times New Roman"/>
          <w:sz w:val="24"/>
          <w:szCs w:val="24"/>
        </w:rPr>
        <w:t>npeopled photographs</w:t>
      </w:r>
      <w:r w:rsidRPr="002158EE">
        <w:rPr>
          <w:rFonts w:ascii="Times New Roman" w:hAnsi="Times New Roman" w:cs="Times New Roman"/>
          <w:sz w:val="24"/>
          <w:szCs w:val="24"/>
        </w:rPr>
        <w:t xml:space="preserve"> and the ‘presence of absence’ (Mitchell 2011)</w:t>
      </w:r>
      <w:r w:rsidR="00993387">
        <w:rPr>
          <w:rFonts w:ascii="Times New Roman" w:hAnsi="Times New Roman" w:cs="Times New Roman"/>
          <w:sz w:val="24"/>
          <w:szCs w:val="24"/>
        </w:rPr>
        <w:t>.</w:t>
      </w:r>
    </w:p>
    <w:p w14:paraId="18EAAC38" w14:textId="28DA0438" w:rsidR="00A10CA7" w:rsidRPr="002158EE" w:rsidRDefault="00076B37" w:rsidP="00A10CA7">
      <w:pPr>
        <w:pStyle w:val="ListParagraph"/>
        <w:numPr>
          <w:ilvl w:val="0"/>
          <w:numId w:val="3"/>
        </w:numPr>
        <w:spacing w:line="360" w:lineRule="auto"/>
        <w:rPr>
          <w:rFonts w:ascii="Times New Roman" w:hAnsi="Times New Roman" w:cs="Times New Roman"/>
          <w:sz w:val="24"/>
          <w:szCs w:val="24"/>
        </w:rPr>
      </w:pPr>
      <w:r w:rsidRPr="002158EE">
        <w:rPr>
          <w:rFonts w:ascii="Times New Roman" w:hAnsi="Times New Roman" w:cs="Times New Roman"/>
          <w:sz w:val="24"/>
          <w:szCs w:val="24"/>
        </w:rPr>
        <w:t>B</w:t>
      </w:r>
      <w:r w:rsidR="00A10CA7" w:rsidRPr="002158EE">
        <w:rPr>
          <w:rFonts w:ascii="Times New Roman" w:hAnsi="Times New Roman" w:cs="Times New Roman"/>
          <w:sz w:val="24"/>
          <w:szCs w:val="24"/>
        </w:rPr>
        <w:t>uildings</w:t>
      </w:r>
      <w:r w:rsidRPr="002158EE">
        <w:rPr>
          <w:rFonts w:ascii="Times New Roman" w:hAnsi="Times New Roman" w:cs="Times New Roman"/>
          <w:sz w:val="24"/>
          <w:szCs w:val="24"/>
        </w:rPr>
        <w:t xml:space="preserve"> and a ‘sense of place’</w:t>
      </w:r>
      <w:r w:rsidR="00A10CA7" w:rsidRPr="002158EE">
        <w:rPr>
          <w:rFonts w:ascii="Times New Roman" w:hAnsi="Times New Roman" w:cs="Times New Roman"/>
          <w:sz w:val="24"/>
          <w:szCs w:val="24"/>
        </w:rPr>
        <w:t xml:space="preserve"> in </w:t>
      </w:r>
      <w:r w:rsidRPr="002158EE">
        <w:rPr>
          <w:rFonts w:ascii="Times New Roman" w:hAnsi="Times New Roman" w:cs="Times New Roman"/>
          <w:sz w:val="24"/>
          <w:szCs w:val="24"/>
        </w:rPr>
        <w:t xml:space="preserve">the </w:t>
      </w:r>
      <w:r w:rsidR="00A10CA7" w:rsidRPr="002158EE">
        <w:rPr>
          <w:rFonts w:ascii="Times New Roman" w:hAnsi="Times New Roman" w:cs="Times New Roman"/>
          <w:sz w:val="24"/>
          <w:szCs w:val="24"/>
        </w:rPr>
        <w:t xml:space="preserve">shaping </w:t>
      </w:r>
      <w:r w:rsidRPr="002158EE">
        <w:rPr>
          <w:rFonts w:ascii="Times New Roman" w:hAnsi="Times New Roman" w:cs="Times New Roman"/>
          <w:sz w:val="24"/>
          <w:szCs w:val="24"/>
        </w:rPr>
        <w:t xml:space="preserve">of </w:t>
      </w:r>
      <w:r w:rsidR="00A10CA7" w:rsidRPr="002158EE">
        <w:rPr>
          <w:rFonts w:ascii="Times New Roman" w:hAnsi="Times New Roman" w:cs="Times New Roman"/>
          <w:sz w:val="24"/>
          <w:szCs w:val="24"/>
        </w:rPr>
        <w:t>probation work</w:t>
      </w:r>
      <w:r w:rsidR="00993387">
        <w:rPr>
          <w:rFonts w:ascii="Times New Roman" w:hAnsi="Times New Roman" w:cs="Times New Roman"/>
          <w:sz w:val="24"/>
          <w:szCs w:val="24"/>
        </w:rPr>
        <w:t>.</w:t>
      </w:r>
    </w:p>
    <w:p w14:paraId="7DDD9E15" w14:textId="77777777" w:rsidR="00F30C97" w:rsidRPr="002158EE" w:rsidRDefault="00F30C97" w:rsidP="00F30C97">
      <w:pPr>
        <w:pStyle w:val="ListParagraph"/>
        <w:spacing w:line="360" w:lineRule="auto"/>
        <w:rPr>
          <w:rFonts w:ascii="Times New Roman" w:hAnsi="Times New Roman" w:cs="Times New Roman"/>
          <w:sz w:val="24"/>
          <w:szCs w:val="24"/>
        </w:rPr>
      </w:pPr>
    </w:p>
    <w:p w14:paraId="3A067F3E" w14:textId="77777777" w:rsidR="006E5857" w:rsidRPr="002158EE" w:rsidRDefault="006E5857" w:rsidP="006E5857">
      <w:pPr>
        <w:spacing w:line="360" w:lineRule="auto"/>
        <w:rPr>
          <w:rFonts w:ascii="Times New Roman" w:hAnsi="Times New Roman" w:cs="Times New Roman"/>
          <w:i/>
        </w:rPr>
      </w:pPr>
      <w:proofErr w:type="spellStart"/>
      <w:r w:rsidRPr="002158EE">
        <w:rPr>
          <w:rFonts w:ascii="Times New Roman" w:hAnsi="Times New Roman" w:cs="Times New Roman"/>
          <w:i/>
        </w:rPr>
        <w:t>Photovoice</w:t>
      </w:r>
      <w:proofErr w:type="spellEnd"/>
      <w:r w:rsidRPr="002158EE">
        <w:rPr>
          <w:rFonts w:ascii="Times New Roman" w:hAnsi="Times New Roman" w:cs="Times New Roman"/>
          <w:i/>
        </w:rPr>
        <w:t xml:space="preserve"> and the empowerment of probation workers</w:t>
      </w:r>
    </w:p>
    <w:p w14:paraId="264C51DB" w14:textId="77777777" w:rsidR="00584A44" w:rsidRPr="002158EE" w:rsidRDefault="00000977" w:rsidP="00000977">
      <w:pPr>
        <w:spacing w:line="360" w:lineRule="auto"/>
        <w:rPr>
          <w:rFonts w:ascii="Times New Roman" w:hAnsi="Times New Roman" w:cs="Times New Roman"/>
        </w:rPr>
      </w:pPr>
      <w:r w:rsidRPr="002158EE">
        <w:rPr>
          <w:rFonts w:ascii="Times New Roman" w:hAnsi="Times New Roman" w:cs="Times New Roman"/>
        </w:rPr>
        <w:t xml:space="preserve">Many photographs that are </w:t>
      </w:r>
      <w:proofErr w:type="spellStart"/>
      <w:r w:rsidRPr="002158EE">
        <w:rPr>
          <w:rFonts w:ascii="Times New Roman" w:hAnsi="Times New Roman" w:cs="Times New Roman"/>
        </w:rPr>
        <w:t>analysed</w:t>
      </w:r>
      <w:proofErr w:type="spellEnd"/>
      <w:r w:rsidRPr="002158EE">
        <w:rPr>
          <w:rFonts w:ascii="Times New Roman" w:hAnsi="Times New Roman" w:cs="Times New Roman"/>
        </w:rPr>
        <w:t xml:space="preserve"> by cultural criminologists are produced by professionals or, at the least, are created for formal research purposes by researchers.  Yet, as </w:t>
      </w:r>
      <w:proofErr w:type="spellStart"/>
      <w:r w:rsidRPr="002158EE">
        <w:rPr>
          <w:rFonts w:ascii="Times New Roman" w:hAnsi="Times New Roman" w:cs="Times New Roman"/>
        </w:rPr>
        <w:t>Carrabine</w:t>
      </w:r>
      <w:proofErr w:type="spellEnd"/>
      <w:r w:rsidRPr="002158EE">
        <w:rPr>
          <w:rFonts w:ascii="Times New Roman" w:hAnsi="Times New Roman" w:cs="Times New Roman"/>
        </w:rPr>
        <w:t xml:space="preserve"> points out (2012), photography has been democratized by digital </w:t>
      </w:r>
      <w:r w:rsidRPr="002158EE">
        <w:rPr>
          <w:rFonts w:ascii="Times New Roman" w:hAnsi="Times New Roman" w:cs="Times New Roman"/>
        </w:rPr>
        <w:lastRenderedPageBreak/>
        <w:t xml:space="preserve">technology.  Compelling photography can be produced with minimal, or no, skill or understanding of the genre.  </w:t>
      </w:r>
    </w:p>
    <w:p w14:paraId="58ECFA5A" w14:textId="77777777" w:rsidR="008D0CF4" w:rsidRPr="002158EE" w:rsidRDefault="008D0CF4" w:rsidP="008D0CF4">
      <w:pPr>
        <w:spacing w:line="360" w:lineRule="auto"/>
        <w:rPr>
          <w:rFonts w:ascii="Times New Roman" w:hAnsi="Times New Roman" w:cs="Times New Roman"/>
        </w:rPr>
      </w:pPr>
      <w:proofErr w:type="spellStart"/>
      <w:r w:rsidRPr="002158EE">
        <w:rPr>
          <w:rFonts w:ascii="Times New Roman" w:hAnsi="Times New Roman" w:cs="Times New Roman"/>
        </w:rPr>
        <w:t>Photovoice</w:t>
      </w:r>
      <w:proofErr w:type="spellEnd"/>
      <w:r w:rsidRPr="002158EE">
        <w:rPr>
          <w:rFonts w:ascii="Times New Roman" w:hAnsi="Times New Roman" w:cs="Times New Roman"/>
        </w:rPr>
        <w:t xml:space="preserve"> is now a </w:t>
      </w:r>
      <w:proofErr w:type="gramStart"/>
      <w:r w:rsidRPr="002158EE">
        <w:rPr>
          <w:rFonts w:ascii="Times New Roman" w:hAnsi="Times New Roman" w:cs="Times New Roman"/>
        </w:rPr>
        <w:t>well recognized</w:t>
      </w:r>
      <w:proofErr w:type="gramEnd"/>
      <w:r w:rsidRPr="002158EE">
        <w:rPr>
          <w:rFonts w:ascii="Times New Roman" w:hAnsi="Times New Roman" w:cs="Times New Roman"/>
        </w:rPr>
        <w:t xml:space="preserve"> </w:t>
      </w:r>
      <w:r w:rsidR="00704A0A" w:rsidRPr="002158EE">
        <w:rPr>
          <w:rFonts w:ascii="Times New Roman" w:hAnsi="Times New Roman" w:cs="Times New Roman"/>
        </w:rPr>
        <w:t xml:space="preserve">participatory community-based </w:t>
      </w:r>
      <w:r w:rsidRPr="002158EE">
        <w:rPr>
          <w:rFonts w:ascii="Times New Roman" w:hAnsi="Times New Roman" w:cs="Times New Roman"/>
        </w:rPr>
        <w:t>research method:</w:t>
      </w:r>
    </w:p>
    <w:p w14:paraId="164D2697" w14:textId="77777777" w:rsidR="008D0CF4" w:rsidRPr="002158EE" w:rsidRDefault="008D0CF4" w:rsidP="008D0CF4">
      <w:pPr>
        <w:ind w:left="720"/>
        <w:rPr>
          <w:rFonts w:ascii="Times New Roman" w:hAnsi="Times New Roman" w:cs="Times New Roman"/>
        </w:rPr>
      </w:pPr>
      <w:proofErr w:type="spellStart"/>
      <w:r w:rsidRPr="002158EE">
        <w:rPr>
          <w:rFonts w:ascii="Times New Roman" w:hAnsi="Times New Roman" w:cs="Times New Roman"/>
        </w:rPr>
        <w:t>Photovoice</w:t>
      </w:r>
      <w:proofErr w:type="spellEnd"/>
      <w:r w:rsidRPr="002158EE">
        <w:rPr>
          <w:rFonts w:ascii="Times New Roman" w:hAnsi="Times New Roman" w:cs="Times New Roman"/>
        </w:rPr>
        <w:t>, at its most basic level, is the use of photographic equipment, usually digital, to capture a visual image, and then to transform this image into a vehicle for generating information and discussion.</w:t>
      </w:r>
    </w:p>
    <w:p w14:paraId="28CE24CE" w14:textId="1871DCAD" w:rsidR="008D0CF4" w:rsidRPr="002158EE" w:rsidRDefault="008D0CF4" w:rsidP="008D0CF4">
      <w:pPr>
        <w:ind w:left="720"/>
        <w:rPr>
          <w:rFonts w:ascii="Times New Roman" w:hAnsi="Times New Roman" w:cs="Times New Roman"/>
        </w:rPr>
      </w:pPr>
      <w:r w:rsidRPr="002158EE">
        <w:rPr>
          <w:rFonts w:ascii="Times New Roman" w:hAnsi="Times New Roman" w:cs="Times New Roman"/>
        </w:rPr>
        <w:tab/>
      </w:r>
      <w:r w:rsidRPr="002158EE">
        <w:rPr>
          <w:rFonts w:ascii="Times New Roman" w:hAnsi="Times New Roman" w:cs="Times New Roman"/>
        </w:rPr>
        <w:tab/>
      </w:r>
      <w:r w:rsidRPr="002158EE">
        <w:rPr>
          <w:rFonts w:ascii="Times New Roman" w:hAnsi="Times New Roman" w:cs="Times New Roman"/>
        </w:rPr>
        <w:tab/>
      </w:r>
      <w:r w:rsidRPr="002158EE">
        <w:rPr>
          <w:rFonts w:ascii="Times New Roman" w:hAnsi="Times New Roman" w:cs="Times New Roman"/>
        </w:rPr>
        <w:tab/>
      </w:r>
      <w:r w:rsidRPr="002158EE">
        <w:rPr>
          <w:rFonts w:ascii="Times New Roman" w:hAnsi="Times New Roman" w:cs="Times New Roman"/>
        </w:rPr>
        <w:tab/>
      </w:r>
      <w:r w:rsidR="00993387">
        <w:rPr>
          <w:rFonts w:ascii="Times New Roman" w:hAnsi="Times New Roman" w:cs="Times New Roman"/>
        </w:rPr>
        <w:t>(</w:t>
      </w:r>
      <w:r w:rsidRPr="002158EE">
        <w:rPr>
          <w:rFonts w:ascii="Times New Roman" w:hAnsi="Times New Roman" w:cs="Times New Roman"/>
        </w:rPr>
        <w:t>Delgado 2015: 7</w:t>
      </w:r>
      <w:r w:rsidR="00993387">
        <w:rPr>
          <w:rFonts w:ascii="Times New Roman" w:hAnsi="Times New Roman" w:cs="Times New Roman"/>
        </w:rPr>
        <w:t>)</w:t>
      </w:r>
    </w:p>
    <w:p w14:paraId="0766C449" w14:textId="77777777" w:rsidR="008D0CF4" w:rsidRDefault="008D0CF4" w:rsidP="008D0CF4">
      <w:pPr>
        <w:spacing w:line="360" w:lineRule="auto"/>
        <w:rPr>
          <w:rFonts w:ascii="Times New Roman" w:hAnsi="Times New Roman" w:cs="Times New Roman"/>
        </w:rPr>
      </w:pPr>
      <w:r w:rsidRPr="002158EE">
        <w:rPr>
          <w:rFonts w:ascii="Times New Roman" w:hAnsi="Times New Roman" w:cs="Times New Roman"/>
        </w:rPr>
        <w:t>It is perhaps best known for its ability to empower marginalized groups within society but, as Delgado observes, it can equally well focus on everyday life in a range of geographical settings with different population groups (Delgado 2015:10).</w:t>
      </w:r>
    </w:p>
    <w:p w14:paraId="0C84E902" w14:textId="77777777" w:rsidR="00584A44" w:rsidRPr="002158EE" w:rsidRDefault="00584A44" w:rsidP="008D0CF4">
      <w:pPr>
        <w:spacing w:line="360" w:lineRule="auto"/>
        <w:rPr>
          <w:rFonts w:ascii="Times New Roman" w:hAnsi="Times New Roman" w:cs="Times New Roman"/>
        </w:rPr>
      </w:pPr>
    </w:p>
    <w:p w14:paraId="61EBA5F3" w14:textId="26A490B9" w:rsidR="00000977" w:rsidRDefault="00000977" w:rsidP="00000977">
      <w:pPr>
        <w:spacing w:line="360" w:lineRule="auto"/>
        <w:rPr>
          <w:rFonts w:ascii="Times New Roman" w:hAnsi="Times New Roman" w:cs="Times New Roman"/>
        </w:rPr>
      </w:pPr>
      <w:r w:rsidRPr="002158EE">
        <w:rPr>
          <w:rFonts w:ascii="Times New Roman" w:hAnsi="Times New Roman" w:cs="Times New Roman"/>
        </w:rPr>
        <w:t xml:space="preserve">Consequently, the use of photography as a collaborative </w:t>
      </w:r>
      <w:r w:rsidR="008D0CF4" w:rsidRPr="002158EE">
        <w:rPr>
          <w:rFonts w:ascii="Times New Roman" w:hAnsi="Times New Roman" w:cs="Times New Roman"/>
        </w:rPr>
        <w:t xml:space="preserve">and empowering </w:t>
      </w:r>
      <w:r w:rsidRPr="002158EE">
        <w:rPr>
          <w:rFonts w:ascii="Times New Roman" w:hAnsi="Times New Roman" w:cs="Times New Roman"/>
        </w:rPr>
        <w:t>research method is now possible, though not unproblematic.  Not only is it possible to ask research subjects to take their own photographs</w:t>
      </w:r>
      <w:r w:rsidR="00D93F8C">
        <w:rPr>
          <w:rFonts w:ascii="Times New Roman" w:hAnsi="Times New Roman" w:cs="Times New Roman"/>
        </w:rPr>
        <w:t>,</w:t>
      </w:r>
      <w:r w:rsidRPr="002158EE">
        <w:rPr>
          <w:rFonts w:ascii="Times New Roman" w:hAnsi="Times New Roman" w:cs="Times New Roman"/>
        </w:rPr>
        <w:t xml:space="preserve"> </w:t>
      </w:r>
      <w:proofErr w:type="gramStart"/>
      <w:r w:rsidRPr="002158EE">
        <w:rPr>
          <w:rFonts w:ascii="Times New Roman" w:hAnsi="Times New Roman" w:cs="Times New Roman"/>
        </w:rPr>
        <w:t>but</w:t>
      </w:r>
      <w:proofErr w:type="gramEnd"/>
      <w:r w:rsidRPr="002158EE">
        <w:rPr>
          <w:rFonts w:ascii="Times New Roman" w:hAnsi="Times New Roman" w:cs="Times New Roman"/>
        </w:rPr>
        <w:t xml:space="preserve"> it is also possible to photograph them encountering their own and other people’s photographs.  The layers are endless.  But, as </w:t>
      </w:r>
      <w:proofErr w:type="spellStart"/>
      <w:r w:rsidRPr="002158EE">
        <w:rPr>
          <w:rFonts w:ascii="Times New Roman" w:hAnsi="Times New Roman" w:cs="Times New Roman"/>
        </w:rPr>
        <w:t>Kanstrup</w:t>
      </w:r>
      <w:proofErr w:type="spellEnd"/>
      <w:r w:rsidRPr="002158EE">
        <w:rPr>
          <w:rFonts w:ascii="Times New Roman" w:hAnsi="Times New Roman" w:cs="Times New Roman"/>
        </w:rPr>
        <w:t xml:space="preserve"> (2002) demonstrates in her study of photographing teachers and their classroom practices, the exercise raises more questions than answers and the extent to which it is possible to </w:t>
      </w:r>
      <w:proofErr w:type="spellStart"/>
      <w:r w:rsidRPr="002158EE">
        <w:rPr>
          <w:rFonts w:ascii="Times New Roman" w:hAnsi="Times New Roman" w:cs="Times New Roman"/>
        </w:rPr>
        <w:t>analyse</w:t>
      </w:r>
      <w:proofErr w:type="spellEnd"/>
      <w:r w:rsidRPr="002158EE">
        <w:rPr>
          <w:rFonts w:ascii="Times New Roman" w:hAnsi="Times New Roman" w:cs="Times New Roman"/>
        </w:rPr>
        <w:t xml:space="preserve"> work practices through amateur photographs, </w:t>
      </w:r>
      <w:proofErr w:type="spellStart"/>
      <w:r w:rsidRPr="002158EE">
        <w:rPr>
          <w:rFonts w:ascii="Times New Roman" w:hAnsi="Times New Roman" w:cs="Times New Roman"/>
        </w:rPr>
        <w:t>analysed</w:t>
      </w:r>
      <w:proofErr w:type="spellEnd"/>
      <w:r w:rsidRPr="002158EE">
        <w:rPr>
          <w:rFonts w:ascii="Times New Roman" w:hAnsi="Times New Roman" w:cs="Times New Roman"/>
        </w:rPr>
        <w:t xml:space="preserve"> democratically, remains contested.</w:t>
      </w:r>
      <w:r w:rsidR="008D0CF4" w:rsidRPr="002158EE">
        <w:rPr>
          <w:rFonts w:ascii="Times New Roman" w:hAnsi="Times New Roman" w:cs="Times New Roman"/>
        </w:rPr>
        <w:t xml:space="preserve"> </w:t>
      </w:r>
    </w:p>
    <w:p w14:paraId="284A4C45" w14:textId="77777777" w:rsidR="00584A44" w:rsidRPr="002158EE" w:rsidRDefault="00584A44" w:rsidP="00000977">
      <w:pPr>
        <w:spacing w:line="360" w:lineRule="auto"/>
        <w:rPr>
          <w:rFonts w:ascii="Times New Roman" w:hAnsi="Times New Roman" w:cs="Times New Roman"/>
        </w:rPr>
      </w:pPr>
    </w:p>
    <w:p w14:paraId="455CC99C" w14:textId="7E90DE59" w:rsidR="000C0B64" w:rsidRPr="002158EE" w:rsidRDefault="00DB5605" w:rsidP="00000977">
      <w:pPr>
        <w:spacing w:line="360" w:lineRule="auto"/>
        <w:rPr>
          <w:rFonts w:ascii="Times New Roman" w:hAnsi="Times New Roman" w:cs="Times New Roman"/>
        </w:rPr>
      </w:pPr>
      <w:r>
        <w:rPr>
          <w:rFonts w:ascii="Times New Roman" w:hAnsi="Times New Roman" w:cs="Times New Roman"/>
        </w:rPr>
        <w:t>As noted above, w</w:t>
      </w:r>
      <w:r w:rsidR="000C0B64" w:rsidRPr="002158EE">
        <w:rPr>
          <w:rFonts w:ascii="Times New Roman" w:hAnsi="Times New Roman" w:cs="Times New Roman"/>
        </w:rPr>
        <w:t>e asked probation workers to take photos of their working environment, using a number of headings, but left them largely free to choose the range and number of photos.  We also asked for a brief comment on each photo, highlighting what they considered good or bad about their environment, what they would like to change and so on.  In this way, we hoped, at a very simple level, to give them a ‘voice’ beyond words and in the midst of organizational and political turbulence.</w:t>
      </w:r>
    </w:p>
    <w:p w14:paraId="13AF37A5" w14:textId="77777777" w:rsidR="00F30C97" w:rsidRPr="002158EE" w:rsidRDefault="00F30C97" w:rsidP="00000977">
      <w:pPr>
        <w:spacing w:line="360" w:lineRule="auto"/>
        <w:rPr>
          <w:rFonts w:ascii="Times New Roman" w:hAnsi="Times New Roman" w:cs="Times New Roman"/>
        </w:rPr>
      </w:pPr>
    </w:p>
    <w:p w14:paraId="43F683D7" w14:textId="77777777" w:rsidR="006E5857" w:rsidRPr="002158EE" w:rsidRDefault="000C0B64" w:rsidP="006E5857">
      <w:pPr>
        <w:spacing w:line="360" w:lineRule="auto"/>
        <w:rPr>
          <w:rFonts w:ascii="Times New Roman" w:hAnsi="Times New Roman" w:cs="Times New Roman"/>
          <w:i/>
        </w:rPr>
      </w:pPr>
      <w:r w:rsidRPr="002158EE">
        <w:rPr>
          <w:rFonts w:ascii="Times New Roman" w:hAnsi="Times New Roman" w:cs="Times New Roman"/>
          <w:i/>
        </w:rPr>
        <w:t>U</w:t>
      </w:r>
      <w:r w:rsidR="006E5857" w:rsidRPr="002158EE">
        <w:rPr>
          <w:rFonts w:ascii="Times New Roman" w:hAnsi="Times New Roman" w:cs="Times New Roman"/>
          <w:i/>
        </w:rPr>
        <w:t>npeopled photographs</w:t>
      </w:r>
      <w:r w:rsidRPr="002158EE">
        <w:rPr>
          <w:rFonts w:ascii="Times New Roman" w:hAnsi="Times New Roman" w:cs="Times New Roman"/>
          <w:i/>
        </w:rPr>
        <w:t xml:space="preserve"> and the ‘presence of absence’</w:t>
      </w:r>
    </w:p>
    <w:p w14:paraId="632CB335" w14:textId="77777777" w:rsidR="00A10CA7" w:rsidRPr="002158EE" w:rsidRDefault="006E5857" w:rsidP="00BA20C7">
      <w:pPr>
        <w:spacing w:line="360" w:lineRule="auto"/>
        <w:rPr>
          <w:rFonts w:ascii="Times New Roman" w:hAnsi="Times New Roman" w:cs="Times New Roman"/>
        </w:rPr>
      </w:pPr>
      <w:r w:rsidRPr="002158EE">
        <w:rPr>
          <w:rFonts w:ascii="Times New Roman" w:hAnsi="Times New Roman" w:cs="Times New Roman"/>
        </w:rPr>
        <w:lastRenderedPageBreak/>
        <w:t xml:space="preserve">One of the more heated discussions of the wider project was whether or not we should include people in our photographs.  As discussed above, the relationship between probation workers and their clients is an iconic cultural signifier and it is not unreasonable to argue that photographs that do not include workers and clients give an impoverished, perhaps even distorted, picture of the work.  From a practical perspective, however, the ethical complications of including people presented too great an obstacle for our modest project and </w:t>
      </w:r>
      <w:r w:rsidR="009F6153" w:rsidRPr="002158EE">
        <w:rPr>
          <w:rFonts w:ascii="Times New Roman" w:hAnsi="Times New Roman" w:cs="Times New Roman"/>
        </w:rPr>
        <w:t>we eventually</w:t>
      </w:r>
      <w:r w:rsidRPr="002158EE">
        <w:rPr>
          <w:rFonts w:ascii="Times New Roman" w:hAnsi="Times New Roman" w:cs="Times New Roman"/>
        </w:rPr>
        <w:t xml:space="preserve"> obtain</w:t>
      </w:r>
      <w:r w:rsidR="009F6153" w:rsidRPr="002158EE">
        <w:rPr>
          <w:rFonts w:ascii="Times New Roman" w:hAnsi="Times New Roman" w:cs="Times New Roman"/>
        </w:rPr>
        <w:t>ed</w:t>
      </w:r>
      <w:r w:rsidRPr="002158EE">
        <w:rPr>
          <w:rFonts w:ascii="Times New Roman" w:hAnsi="Times New Roman" w:cs="Times New Roman"/>
        </w:rPr>
        <w:t xml:space="preserve"> a pragmatic consensus to exclude people.  However, some of us disagreed that unpeopled photographs were of less value than those with </w:t>
      </w:r>
      <w:r w:rsidR="00000977" w:rsidRPr="002158EE">
        <w:rPr>
          <w:rFonts w:ascii="Times New Roman" w:hAnsi="Times New Roman" w:cs="Times New Roman"/>
        </w:rPr>
        <w:t>people:</w:t>
      </w:r>
    </w:p>
    <w:p w14:paraId="44E3EBDE" w14:textId="77777777" w:rsidR="002973AA" w:rsidRPr="002158EE" w:rsidRDefault="002973AA" w:rsidP="001371E6">
      <w:pPr>
        <w:ind w:left="720"/>
        <w:rPr>
          <w:rFonts w:ascii="Times New Roman" w:hAnsi="Times New Roman" w:cs="Times New Roman"/>
        </w:rPr>
      </w:pPr>
      <w:r w:rsidRPr="002158EE">
        <w:rPr>
          <w:rFonts w:ascii="Times New Roman" w:hAnsi="Times New Roman" w:cs="Times New Roman"/>
        </w:rPr>
        <w:t>Perhaps contemporary photography’s dumbest ‘debate’ is whether it is possible to take humanist pictures if one doesn’t portray humans.  These pictures [sic] are unpeopled, dismal stage sets for forgotten dramas.</w:t>
      </w:r>
    </w:p>
    <w:p w14:paraId="76DC87E6" w14:textId="029A7289" w:rsidR="002973AA" w:rsidRDefault="002973AA" w:rsidP="001371E6">
      <w:pPr>
        <w:ind w:left="720"/>
        <w:rPr>
          <w:rFonts w:ascii="Times New Roman" w:hAnsi="Times New Roman" w:cs="Times New Roman"/>
        </w:rPr>
      </w:pPr>
      <w:r w:rsidRPr="002158EE">
        <w:rPr>
          <w:rFonts w:ascii="Times New Roman" w:hAnsi="Times New Roman" w:cs="Times New Roman"/>
        </w:rPr>
        <w:tab/>
      </w:r>
      <w:r w:rsidRPr="002158EE">
        <w:rPr>
          <w:rFonts w:ascii="Times New Roman" w:hAnsi="Times New Roman" w:cs="Times New Roman"/>
        </w:rPr>
        <w:tab/>
      </w:r>
      <w:r w:rsidRPr="002158EE">
        <w:rPr>
          <w:rFonts w:ascii="Times New Roman" w:hAnsi="Times New Roman" w:cs="Times New Roman"/>
        </w:rPr>
        <w:tab/>
      </w:r>
      <w:r w:rsidRPr="002158EE">
        <w:rPr>
          <w:rFonts w:ascii="Times New Roman" w:hAnsi="Times New Roman" w:cs="Times New Roman"/>
        </w:rPr>
        <w:tab/>
      </w:r>
      <w:r w:rsidRPr="002158EE">
        <w:rPr>
          <w:rFonts w:ascii="Times New Roman" w:hAnsi="Times New Roman" w:cs="Times New Roman"/>
        </w:rPr>
        <w:tab/>
      </w:r>
      <w:r w:rsidRPr="002158EE">
        <w:rPr>
          <w:rFonts w:ascii="Times New Roman" w:hAnsi="Times New Roman" w:cs="Times New Roman"/>
        </w:rPr>
        <w:tab/>
      </w:r>
      <w:r w:rsidRPr="002158EE">
        <w:rPr>
          <w:rFonts w:ascii="Times New Roman" w:hAnsi="Times New Roman" w:cs="Times New Roman"/>
        </w:rPr>
        <w:tab/>
      </w:r>
      <w:r w:rsidR="002A1D33">
        <w:rPr>
          <w:rFonts w:ascii="Times New Roman" w:hAnsi="Times New Roman" w:cs="Times New Roman"/>
        </w:rPr>
        <w:t>(</w:t>
      </w:r>
      <w:r w:rsidR="00760C37" w:rsidRPr="002158EE">
        <w:rPr>
          <w:rFonts w:ascii="Times New Roman" w:hAnsi="Times New Roman" w:cs="Times New Roman"/>
        </w:rPr>
        <w:t>Norfolk</w:t>
      </w:r>
      <w:r w:rsidRPr="002158EE">
        <w:rPr>
          <w:rFonts w:ascii="Times New Roman" w:hAnsi="Times New Roman" w:cs="Times New Roman"/>
        </w:rPr>
        <w:t xml:space="preserve"> 2007</w:t>
      </w:r>
      <w:r w:rsidR="00000977" w:rsidRPr="002158EE">
        <w:rPr>
          <w:rFonts w:ascii="Times New Roman" w:hAnsi="Times New Roman" w:cs="Times New Roman"/>
        </w:rPr>
        <w:t>, Foreword</w:t>
      </w:r>
      <w:r w:rsidR="002A1D33">
        <w:rPr>
          <w:rFonts w:ascii="Times New Roman" w:hAnsi="Times New Roman" w:cs="Times New Roman"/>
        </w:rPr>
        <w:t>)</w:t>
      </w:r>
    </w:p>
    <w:p w14:paraId="0556841C" w14:textId="77777777" w:rsidR="00584A44" w:rsidRPr="002158EE" w:rsidRDefault="00584A44" w:rsidP="001371E6">
      <w:pPr>
        <w:ind w:left="720"/>
        <w:rPr>
          <w:rFonts w:ascii="Times New Roman" w:hAnsi="Times New Roman" w:cs="Times New Roman"/>
        </w:rPr>
      </w:pPr>
    </w:p>
    <w:p w14:paraId="6316DBE5" w14:textId="325B8C2C" w:rsidR="002973AA" w:rsidRDefault="002973AA" w:rsidP="00000977">
      <w:pPr>
        <w:spacing w:line="360" w:lineRule="auto"/>
        <w:rPr>
          <w:rFonts w:ascii="Times New Roman" w:hAnsi="Times New Roman" w:cs="Times New Roman"/>
        </w:rPr>
      </w:pPr>
      <w:r w:rsidRPr="002158EE">
        <w:rPr>
          <w:rFonts w:ascii="Times New Roman" w:hAnsi="Times New Roman" w:cs="Times New Roman"/>
        </w:rPr>
        <w:t xml:space="preserve">These words are from </w:t>
      </w:r>
      <w:r w:rsidR="00000977" w:rsidRPr="002158EE">
        <w:rPr>
          <w:rFonts w:ascii="Times New Roman" w:hAnsi="Times New Roman" w:cs="Times New Roman"/>
        </w:rPr>
        <w:t xml:space="preserve">Simon </w:t>
      </w:r>
      <w:r w:rsidRPr="002158EE">
        <w:rPr>
          <w:rFonts w:ascii="Times New Roman" w:hAnsi="Times New Roman" w:cs="Times New Roman"/>
        </w:rPr>
        <w:t xml:space="preserve">Norfolk’s Foreword to Edmund Clark’s brilliant photo book of the older prisoners’ wing at HM Prison Kingston, entitled </w:t>
      </w:r>
      <w:r w:rsidRPr="002158EE">
        <w:rPr>
          <w:rFonts w:ascii="Times New Roman" w:hAnsi="Times New Roman" w:cs="Times New Roman"/>
          <w:i/>
        </w:rPr>
        <w:t>Still Life: Killing Time</w:t>
      </w:r>
      <w:r w:rsidRPr="002158EE">
        <w:rPr>
          <w:rFonts w:ascii="Times New Roman" w:hAnsi="Times New Roman" w:cs="Times New Roman"/>
        </w:rPr>
        <w:t xml:space="preserve"> (2007).  The pictures are taken by a professional documentary photographer (a point discussed </w:t>
      </w:r>
      <w:r w:rsidR="00000977" w:rsidRPr="002158EE">
        <w:rPr>
          <w:rFonts w:ascii="Times New Roman" w:hAnsi="Times New Roman" w:cs="Times New Roman"/>
        </w:rPr>
        <w:t>above</w:t>
      </w:r>
      <w:r w:rsidRPr="002158EE">
        <w:rPr>
          <w:rFonts w:ascii="Times New Roman" w:hAnsi="Times New Roman" w:cs="Times New Roman"/>
        </w:rPr>
        <w:t>) and include no prisoners. Yet, they are overflowing with ‘meaning’, ‘significance’ or what is known as ‘</w:t>
      </w:r>
      <w:proofErr w:type="spellStart"/>
      <w:r w:rsidRPr="002158EE">
        <w:rPr>
          <w:rFonts w:ascii="Times New Roman" w:hAnsi="Times New Roman" w:cs="Times New Roman"/>
        </w:rPr>
        <w:t>vanitas</w:t>
      </w:r>
      <w:proofErr w:type="spellEnd"/>
      <w:r w:rsidRPr="002158EE">
        <w:rPr>
          <w:rFonts w:ascii="Times New Roman" w:hAnsi="Times New Roman" w:cs="Times New Roman"/>
        </w:rPr>
        <w:t xml:space="preserve">’ in the traditional art world – the act of imbuing everyday objects with the deeper symbolism of mortality.  A simple walking stick by the side of an otherwise ordinary prison bed, a stair lift attached to an unmistakable prison corridor wall, a dog-eared newspaper guide to decimal currency (circa 1971) pinned to a cell noticeboard – the invitation to imagine the people who reside here and the lives they live is startlingly explicit. Indeed, Norfolk goes on to express his deep discomfort at being made to feel sympathy for old men who have, nevertheless, probably committed unspeakably awful crimes. </w:t>
      </w:r>
      <w:r w:rsidR="005C1346">
        <w:rPr>
          <w:rFonts w:ascii="Times New Roman" w:hAnsi="Times New Roman" w:cs="Times New Roman"/>
        </w:rPr>
        <w:t xml:space="preserve">The approach of unpeopled documentary photography is usually said to start with Martha </w:t>
      </w:r>
      <w:proofErr w:type="spellStart"/>
      <w:r w:rsidR="005C1346">
        <w:rPr>
          <w:rFonts w:ascii="Times New Roman" w:hAnsi="Times New Roman" w:cs="Times New Roman"/>
        </w:rPr>
        <w:t>Rosler’s</w:t>
      </w:r>
      <w:proofErr w:type="spellEnd"/>
      <w:r w:rsidR="005C1346">
        <w:rPr>
          <w:rFonts w:ascii="Times New Roman" w:hAnsi="Times New Roman" w:cs="Times New Roman"/>
        </w:rPr>
        <w:t xml:space="preserve"> work on the Bowery in the 1970s, which highlighted the inadequacy of words and pictures to convey social distress</w:t>
      </w:r>
      <w:r w:rsidR="00AE55C3">
        <w:rPr>
          <w:rFonts w:ascii="Times New Roman" w:hAnsi="Times New Roman" w:cs="Times New Roman"/>
        </w:rPr>
        <w:t xml:space="preserve"> and the danger of romanticizing the suffering of photogenic victims</w:t>
      </w:r>
      <w:r w:rsidR="005C1346">
        <w:rPr>
          <w:rFonts w:ascii="Times New Roman" w:hAnsi="Times New Roman" w:cs="Times New Roman"/>
        </w:rPr>
        <w:t xml:space="preserve">.  </w:t>
      </w:r>
      <w:proofErr w:type="gramStart"/>
      <w:r w:rsidR="002E785B">
        <w:rPr>
          <w:rFonts w:ascii="Times New Roman" w:hAnsi="Times New Roman" w:cs="Times New Roman"/>
        </w:rPr>
        <w:t>In contrast, h</w:t>
      </w:r>
      <w:r w:rsidR="005C1346">
        <w:rPr>
          <w:rFonts w:ascii="Times New Roman" w:hAnsi="Times New Roman" w:cs="Times New Roman"/>
        </w:rPr>
        <w:t>er images contained</w:t>
      </w:r>
      <w:r w:rsidR="002E785B">
        <w:rPr>
          <w:rFonts w:ascii="Times New Roman" w:hAnsi="Times New Roman" w:cs="Times New Roman"/>
        </w:rPr>
        <w:t xml:space="preserve"> just traces of, for example, </w:t>
      </w:r>
      <w:r w:rsidR="005C1346">
        <w:rPr>
          <w:rFonts w:ascii="Times New Roman" w:hAnsi="Times New Roman" w:cs="Times New Roman"/>
        </w:rPr>
        <w:t>alcoholism (</w:t>
      </w:r>
      <w:proofErr w:type="spellStart"/>
      <w:r w:rsidR="005C1346">
        <w:rPr>
          <w:rFonts w:ascii="Times New Roman" w:hAnsi="Times New Roman" w:cs="Times New Roman"/>
        </w:rPr>
        <w:t>eg</w:t>
      </w:r>
      <w:proofErr w:type="spellEnd"/>
      <w:r w:rsidR="005C1346">
        <w:rPr>
          <w:rFonts w:ascii="Times New Roman" w:hAnsi="Times New Roman" w:cs="Times New Roman"/>
        </w:rPr>
        <w:t>. an empty bottle left in a doorway), giving a haunting quality</w:t>
      </w:r>
      <w:r w:rsidR="00AE55C3">
        <w:rPr>
          <w:rFonts w:ascii="Times New Roman" w:hAnsi="Times New Roman" w:cs="Times New Roman"/>
        </w:rPr>
        <w:t xml:space="preserve"> </w:t>
      </w:r>
      <w:r w:rsidR="005C1346">
        <w:rPr>
          <w:rFonts w:ascii="Times New Roman" w:hAnsi="Times New Roman" w:cs="Times New Roman"/>
        </w:rPr>
        <w:t>to the ‘presence of absence’</w:t>
      </w:r>
      <w:r w:rsidR="00AE55C3">
        <w:rPr>
          <w:rFonts w:ascii="Times New Roman" w:hAnsi="Times New Roman" w:cs="Times New Roman"/>
        </w:rPr>
        <w:t xml:space="preserve">  (</w:t>
      </w:r>
      <w:proofErr w:type="spellStart"/>
      <w:r w:rsidR="00AE55C3">
        <w:rPr>
          <w:rFonts w:ascii="Times New Roman" w:hAnsi="Times New Roman" w:cs="Times New Roman"/>
        </w:rPr>
        <w:t>Carrabine</w:t>
      </w:r>
      <w:proofErr w:type="spellEnd"/>
      <w:r w:rsidR="00AE55C3">
        <w:rPr>
          <w:rFonts w:ascii="Times New Roman" w:hAnsi="Times New Roman" w:cs="Times New Roman"/>
        </w:rPr>
        <w:t xml:space="preserve"> 2015:114-5)</w:t>
      </w:r>
      <w:r w:rsidR="005C1346">
        <w:rPr>
          <w:rFonts w:ascii="Times New Roman" w:hAnsi="Times New Roman" w:cs="Times New Roman"/>
        </w:rPr>
        <w:t>.</w:t>
      </w:r>
      <w:proofErr w:type="gramEnd"/>
    </w:p>
    <w:p w14:paraId="7EFEC318" w14:textId="77777777" w:rsidR="00584A44" w:rsidRPr="002158EE" w:rsidRDefault="00584A44" w:rsidP="00000977">
      <w:pPr>
        <w:spacing w:line="360" w:lineRule="auto"/>
        <w:rPr>
          <w:rFonts w:ascii="Times New Roman" w:hAnsi="Times New Roman" w:cs="Times New Roman"/>
        </w:rPr>
      </w:pPr>
    </w:p>
    <w:p w14:paraId="0E8F66EF" w14:textId="77777777" w:rsidR="000C0B64" w:rsidRPr="002158EE" w:rsidRDefault="000C0B64" w:rsidP="00000977">
      <w:pPr>
        <w:spacing w:line="360" w:lineRule="auto"/>
        <w:rPr>
          <w:rFonts w:ascii="Times New Roman" w:hAnsi="Times New Roman" w:cs="Times New Roman"/>
        </w:rPr>
      </w:pPr>
      <w:r w:rsidRPr="002158EE">
        <w:rPr>
          <w:rFonts w:ascii="Times New Roman" w:hAnsi="Times New Roman" w:cs="Times New Roman"/>
        </w:rPr>
        <w:lastRenderedPageBreak/>
        <w:t>Mitchell (2011</w:t>
      </w:r>
      <w:r w:rsidR="00DA6927" w:rsidRPr="002158EE">
        <w:rPr>
          <w:rFonts w:ascii="Times New Roman" w:hAnsi="Times New Roman" w:cs="Times New Roman"/>
        </w:rPr>
        <w:t>:115</w:t>
      </w:r>
      <w:r w:rsidRPr="002158EE">
        <w:rPr>
          <w:rFonts w:ascii="Times New Roman" w:hAnsi="Times New Roman" w:cs="Times New Roman"/>
        </w:rPr>
        <w:t xml:space="preserve">) argues that </w:t>
      </w:r>
      <w:r w:rsidR="00DA6927" w:rsidRPr="002158EE">
        <w:rPr>
          <w:rFonts w:ascii="Times New Roman" w:hAnsi="Times New Roman" w:cs="Times New Roman"/>
        </w:rPr>
        <w:t>studying the ‘presence of absence’ can form part of the systematic analysis of photos. In addition to asking contextual questions about ‘where?</w:t>
      </w:r>
      <w:proofErr w:type="gramStart"/>
      <w:r w:rsidR="00DA6927" w:rsidRPr="002158EE">
        <w:rPr>
          <w:rFonts w:ascii="Times New Roman" w:hAnsi="Times New Roman" w:cs="Times New Roman"/>
        </w:rPr>
        <w:t>’,</w:t>
      </w:r>
      <w:proofErr w:type="gramEnd"/>
      <w:r w:rsidR="00DA6927" w:rsidRPr="002158EE">
        <w:rPr>
          <w:rFonts w:ascii="Times New Roman" w:hAnsi="Times New Roman" w:cs="Times New Roman"/>
        </w:rPr>
        <w:t xml:space="preserve"> ‘when?’, ‘by whom?’, ‘for whom?’ photos are produced, Mitchell exhorts us to ask ‘what is shown and what is not shown?’.  By asking ourselves, as researchers, these questions when we viewed the photos, we became </w:t>
      </w:r>
      <w:r w:rsidR="00497211" w:rsidRPr="002158EE">
        <w:rPr>
          <w:rFonts w:ascii="Times New Roman" w:hAnsi="Times New Roman" w:cs="Times New Roman"/>
        </w:rPr>
        <w:t>aware of the differences of perception between us.  This was both a discomforting experience (because we hankered after a ‘truth’) and a stimulating experience (because we were forced to explain our perceptions and their implications).  A photo-elicitation exercise described below demonstrates something similar.</w:t>
      </w:r>
    </w:p>
    <w:p w14:paraId="2E6C9200" w14:textId="77777777" w:rsidR="002973AA" w:rsidRPr="002158EE" w:rsidRDefault="002973AA" w:rsidP="002973AA">
      <w:pPr>
        <w:spacing w:line="276" w:lineRule="auto"/>
        <w:rPr>
          <w:rFonts w:ascii="Times New Roman" w:hAnsi="Times New Roman" w:cs="Times New Roman"/>
        </w:rPr>
      </w:pPr>
    </w:p>
    <w:p w14:paraId="1629E62A" w14:textId="77777777" w:rsidR="00000977" w:rsidRPr="002158EE" w:rsidRDefault="00497211" w:rsidP="00000977">
      <w:pPr>
        <w:spacing w:line="360" w:lineRule="auto"/>
        <w:rPr>
          <w:rFonts w:ascii="Times New Roman" w:hAnsi="Times New Roman" w:cs="Times New Roman"/>
          <w:i/>
        </w:rPr>
      </w:pPr>
      <w:r w:rsidRPr="002158EE">
        <w:rPr>
          <w:rFonts w:ascii="Times New Roman" w:hAnsi="Times New Roman" w:cs="Times New Roman"/>
          <w:i/>
        </w:rPr>
        <w:t>B</w:t>
      </w:r>
      <w:r w:rsidR="00000977" w:rsidRPr="002158EE">
        <w:rPr>
          <w:rFonts w:ascii="Times New Roman" w:hAnsi="Times New Roman" w:cs="Times New Roman"/>
          <w:i/>
        </w:rPr>
        <w:t>uildings</w:t>
      </w:r>
      <w:r w:rsidRPr="002158EE">
        <w:rPr>
          <w:rFonts w:ascii="Times New Roman" w:hAnsi="Times New Roman" w:cs="Times New Roman"/>
          <w:i/>
        </w:rPr>
        <w:t xml:space="preserve"> and a ‘sense of place’</w:t>
      </w:r>
      <w:r w:rsidR="00000977" w:rsidRPr="002158EE">
        <w:rPr>
          <w:rFonts w:ascii="Times New Roman" w:hAnsi="Times New Roman" w:cs="Times New Roman"/>
          <w:i/>
        </w:rPr>
        <w:t xml:space="preserve"> in </w:t>
      </w:r>
      <w:r w:rsidRPr="002158EE">
        <w:rPr>
          <w:rFonts w:ascii="Times New Roman" w:hAnsi="Times New Roman" w:cs="Times New Roman"/>
          <w:i/>
        </w:rPr>
        <w:t xml:space="preserve">the </w:t>
      </w:r>
      <w:r w:rsidR="00000977" w:rsidRPr="002158EE">
        <w:rPr>
          <w:rFonts w:ascii="Times New Roman" w:hAnsi="Times New Roman" w:cs="Times New Roman"/>
          <w:i/>
        </w:rPr>
        <w:t xml:space="preserve">shaping </w:t>
      </w:r>
      <w:r w:rsidRPr="002158EE">
        <w:rPr>
          <w:rFonts w:ascii="Times New Roman" w:hAnsi="Times New Roman" w:cs="Times New Roman"/>
          <w:i/>
        </w:rPr>
        <w:t xml:space="preserve">of </w:t>
      </w:r>
      <w:r w:rsidR="00000977" w:rsidRPr="002158EE">
        <w:rPr>
          <w:rFonts w:ascii="Times New Roman" w:hAnsi="Times New Roman" w:cs="Times New Roman"/>
          <w:i/>
        </w:rPr>
        <w:t>probation work</w:t>
      </w:r>
    </w:p>
    <w:p w14:paraId="606F9CC4" w14:textId="75D1C19A" w:rsidR="002973AA" w:rsidRDefault="002973AA" w:rsidP="005D76F6">
      <w:pPr>
        <w:spacing w:line="360" w:lineRule="auto"/>
        <w:rPr>
          <w:rFonts w:ascii="Times New Roman" w:hAnsi="Times New Roman" w:cs="Times New Roman"/>
        </w:rPr>
      </w:pPr>
      <w:r w:rsidRPr="002158EE">
        <w:rPr>
          <w:rFonts w:ascii="Times New Roman" w:hAnsi="Times New Roman" w:cs="Times New Roman"/>
        </w:rPr>
        <w:t xml:space="preserve">In </w:t>
      </w:r>
      <w:r w:rsidR="00ED5B0B" w:rsidRPr="002158EE">
        <w:rPr>
          <w:rFonts w:ascii="Times New Roman" w:hAnsi="Times New Roman" w:cs="Times New Roman"/>
        </w:rPr>
        <w:t>our pilot research</w:t>
      </w:r>
      <w:r w:rsidRPr="002158EE">
        <w:rPr>
          <w:rFonts w:ascii="Times New Roman" w:hAnsi="Times New Roman" w:cs="Times New Roman"/>
        </w:rPr>
        <w:t>, we consider</w:t>
      </w:r>
      <w:r w:rsidR="00ED5B0B" w:rsidRPr="002158EE">
        <w:rPr>
          <w:rFonts w:ascii="Times New Roman" w:hAnsi="Times New Roman" w:cs="Times New Roman"/>
        </w:rPr>
        <w:t>ed</w:t>
      </w:r>
      <w:r w:rsidRPr="002158EE">
        <w:rPr>
          <w:rFonts w:ascii="Times New Roman" w:hAnsi="Times New Roman" w:cs="Times New Roman"/>
        </w:rPr>
        <w:t xml:space="preserve"> the physical environment of probation work and this include</w:t>
      </w:r>
      <w:r w:rsidR="00ED5B0B" w:rsidRPr="002158EE">
        <w:rPr>
          <w:rFonts w:ascii="Times New Roman" w:hAnsi="Times New Roman" w:cs="Times New Roman"/>
        </w:rPr>
        <w:t>d</w:t>
      </w:r>
      <w:r w:rsidRPr="002158EE">
        <w:rPr>
          <w:rFonts w:ascii="Times New Roman" w:hAnsi="Times New Roman" w:cs="Times New Roman"/>
        </w:rPr>
        <w:t xml:space="preserve"> photographs of the exteriors of buildings and their surroundings. In our attempts to understand the si</w:t>
      </w:r>
      <w:r w:rsidR="00497211" w:rsidRPr="002158EE">
        <w:rPr>
          <w:rFonts w:ascii="Times New Roman" w:hAnsi="Times New Roman" w:cs="Times New Roman"/>
        </w:rPr>
        <w:t>gnificance of these photos we fou</w:t>
      </w:r>
      <w:r w:rsidRPr="002158EE">
        <w:rPr>
          <w:rFonts w:ascii="Times New Roman" w:hAnsi="Times New Roman" w:cs="Times New Roman"/>
        </w:rPr>
        <w:t>nd ourselves considering cultural criminological perspectives, for example, on urban regeneration and its role in (</w:t>
      </w:r>
      <w:proofErr w:type="gramStart"/>
      <w:r w:rsidRPr="002158EE">
        <w:rPr>
          <w:rFonts w:ascii="Times New Roman" w:hAnsi="Times New Roman" w:cs="Times New Roman"/>
        </w:rPr>
        <w:t>re)producing</w:t>
      </w:r>
      <w:proofErr w:type="gramEnd"/>
      <w:r w:rsidRPr="002158EE">
        <w:rPr>
          <w:rFonts w:ascii="Times New Roman" w:hAnsi="Times New Roman" w:cs="Times New Roman"/>
        </w:rPr>
        <w:t xml:space="preserve"> responsible/</w:t>
      </w:r>
      <w:proofErr w:type="spellStart"/>
      <w:r w:rsidRPr="002158EE">
        <w:rPr>
          <w:rFonts w:ascii="Times New Roman" w:hAnsi="Times New Roman" w:cs="Times New Roman"/>
        </w:rPr>
        <w:t>responsibilized</w:t>
      </w:r>
      <w:proofErr w:type="spellEnd"/>
      <w:r w:rsidRPr="002158EE">
        <w:rPr>
          <w:rFonts w:ascii="Times New Roman" w:hAnsi="Times New Roman" w:cs="Times New Roman"/>
        </w:rPr>
        <w:t xml:space="preserve"> subjects (Coleman 2009).  We note</w:t>
      </w:r>
      <w:r w:rsidR="00497211" w:rsidRPr="002158EE">
        <w:rPr>
          <w:rFonts w:ascii="Times New Roman" w:hAnsi="Times New Roman" w:cs="Times New Roman"/>
        </w:rPr>
        <w:t>d</w:t>
      </w:r>
      <w:r w:rsidRPr="002158EE">
        <w:rPr>
          <w:rFonts w:ascii="Times New Roman" w:hAnsi="Times New Roman" w:cs="Times New Roman"/>
        </w:rPr>
        <w:t xml:space="preserve"> the outer appearance and locations of probation offices and the extent to which they contribute to a sense of civic pride in the locality, or alternatively symbolize the anti-social nature of the criminals passing through their doors.  We explore</w:t>
      </w:r>
      <w:r w:rsidR="00497211" w:rsidRPr="002158EE">
        <w:rPr>
          <w:rFonts w:ascii="Times New Roman" w:hAnsi="Times New Roman" w:cs="Times New Roman"/>
        </w:rPr>
        <w:t>d</w:t>
      </w:r>
      <w:r w:rsidRPr="002158EE">
        <w:rPr>
          <w:rFonts w:ascii="Times New Roman" w:hAnsi="Times New Roman" w:cs="Times New Roman"/>
        </w:rPr>
        <w:t xml:space="preserve"> whether the appearance of probation offices reflects the ‘broken windows’ discourse of managing crime and criminals (Coleman 2009:68) – the smarter the buildings, the more effective and socially acceptable the work (cf. </w:t>
      </w:r>
      <w:proofErr w:type="spellStart"/>
      <w:r w:rsidRPr="002158EE">
        <w:rPr>
          <w:rFonts w:ascii="Times New Roman" w:hAnsi="Times New Roman" w:cs="Times New Roman"/>
        </w:rPr>
        <w:t>Mawby</w:t>
      </w:r>
      <w:proofErr w:type="spellEnd"/>
      <w:r w:rsidRPr="002158EE">
        <w:rPr>
          <w:rFonts w:ascii="Times New Roman" w:hAnsi="Times New Roman" w:cs="Times New Roman"/>
        </w:rPr>
        <w:t xml:space="preserve"> and Worrall’s discussion of probation work as ‘dirty work’</w:t>
      </w:r>
      <w:r w:rsidR="00A46A1F" w:rsidRPr="002158EE">
        <w:rPr>
          <w:rFonts w:ascii="Times New Roman" w:hAnsi="Times New Roman" w:cs="Times New Roman"/>
        </w:rPr>
        <w:t xml:space="preserve"> with ‘undeserving’ people</w:t>
      </w:r>
      <w:r w:rsidRPr="002158EE">
        <w:rPr>
          <w:rFonts w:ascii="Times New Roman" w:hAnsi="Times New Roman" w:cs="Times New Roman"/>
        </w:rPr>
        <w:t xml:space="preserve">, 2013). </w:t>
      </w:r>
      <w:r w:rsidR="00ED5B0B" w:rsidRPr="002158EE">
        <w:rPr>
          <w:rFonts w:ascii="Times New Roman" w:hAnsi="Times New Roman" w:cs="Times New Roman"/>
        </w:rPr>
        <w:t xml:space="preserve">We also considered what Shah (2015) has referred to as the ‘linguistic landscape’ depicted in our photographs of building exteriors: that is, the ways in which </w:t>
      </w:r>
      <w:r w:rsidR="005D76F6" w:rsidRPr="002158EE">
        <w:rPr>
          <w:rFonts w:ascii="Times New Roman" w:hAnsi="Times New Roman" w:cs="Times New Roman"/>
        </w:rPr>
        <w:t xml:space="preserve">probation buildings and entrances are </w:t>
      </w:r>
      <w:proofErr w:type="spellStart"/>
      <w:r w:rsidR="005D76F6" w:rsidRPr="002158EE">
        <w:rPr>
          <w:rFonts w:ascii="Times New Roman" w:hAnsi="Times New Roman" w:cs="Times New Roman"/>
        </w:rPr>
        <w:t>labelled</w:t>
      </w:r>
      <w:proofErr w:type="spellEnd"/>
      <w:r w:rsidR="005D76F6" w:rsidRPr="002158EE">
        <w:rPr>
          <w:rFonts w:ascii="Times New Roman" w:hAnsi="Times New Roman" w:cs="Times New Roman"/>
        </w:rPr>
        <w:t xml:space="preserve"> and thus rendered more or less visible, both to service users and to the wider community.  </w:t>
      </w:r>
      <w:r w:rsidR="00A46A1F" w:rsidRPr="002158EE">
        <w:rPr>
          <w:rFonts w:ascii="Times New Roman" w:hAnsi="Times New Roman" w:cs="Times New Roman"/>
        </w:rPr>
        <w:t>In sum, we considered the extent to which our photos offered a ‘sense of place’ and identity for those who produced them and those who might inhabit them (Spencer 2011).</w:t>
      </w:r>
    </w:p>
    <w:p w14:paraId="34DDFE4B" w14:textId="77777777" w:rsidR="00584A44" w:rsidRPr="002158EE" w:rsidRDefault="00584A44" w:rsidP="005D76F6">
      <w:pPr>
        <w:spacing w:line="360" w:lineRule="auto"/>
        <w:rPr>
          <w:rFonts w:ascii="Times New Roman" w:hAnsi="Times New Roman" w:cs="Times New Roman"/>
        </w:rPr>
      </w:pPr>
    </w:p>
    <w:p w14:paraId="43715D16" w14:textId="77777777" w:rsidR="002973AA" w:rsidRPr="002158EE" w:rsidRDefault="002973AA" w:rsidP="00000977">
      <w:pPr>
        <w:spacing w:line="360" w:lineRule="auto"/>
        <w:rPr>
          <w:rFonts w:ascii="Times New Roman" w:hAnsi="Times New Roman" w:cs="Times New Roman"/>
        </w:rPr>
      </w:pPr>
      <w:r w:rsidRPr="002158EE">
        <w:rPr>
          <w:rFonts w:ascii="Times New Roman" w:hAnsi="Times New Roman" w:cs="Times New Roman"/>
        </w:rPr>
        <w:lastRenderedPageBreak/>
        <w:t xml:space="preserve">Buildings both reflect and create their function.  As </w:t>
      </w:r>
      <w:proofErr w:type="spellStart"/>
      <w:r w:rsidRPr="002158EE">
        <w:rPr>
          <w:rFonts w:ascii="Times New Roman" w:hAnsi="Times New Roman" w:cs="Times New Roman"/>
        </w:rPr>
        <w:t>Gieryn</w:t>
      </w:r>
      <w:proofErr w:type="spellEnd"/>
      <w:r w:rsidRPr="002158EE">
        <w:rPr>
          <w:rFonts w:ascii="Times New Roman" w:hAnsi="Times New Roman" w:cs="Times New Roman"/>
        </w:rPr>
        <w:t xml:space="preserve"> says, ‘buildings stabilize social life’, defining policy, practice and behavior, and resisting change (2002:35).  Some of our photographs depict</w:t>
      </w:r>
      <w:r w:rsidR="001E61C2" w:rsidRPr="002158EE">
        <w:rPr>
          <w:rFonts w:ascii="Times New Roman" w:hAnsi="Times New Roman" w:cs="Times New Roman"/>
        </w:rPr>
        <w:t>ed</w:t>
      </w:r>
      <w:r w:rsidRPr="002158EE">
        <w:rPr>
          <w:rFonts w:ascii="Times New Roman" w:hAnsi="Times New Roman" w:cs="Times New Roman"/>
        </w:rPr>
        <w:t xml:space="preserve"> the interior of probation offices and include</w:t>
      </w:r>
      <w:r w:rsidR="001E61C2" w:rsidRPr="002158EE">
        <w:rPr>
          <w:rFonts w:ascii="Times New Roman" w:hAnsi="Times New Roman" w:cs="Times New Roman"/>
        </w:rPr>
        <w:t>d</w:t>
      </w:r>
      <w:r w:rsidRPr="002158EE">
        <w:rPr>
          <w:rFonts w:ascii="Times New Roman" w:hAnsi="Times New Roman" w:cs="Times New Roman"/>
        </w:rPr>
        <w:t xml:space="preserve"> the </w:t>
      </w:r>
      <w:proofErr w:type="spellStart"/>
      <w:r w:rsidRPr="002158EE">
        <w:rPr>
          <w:rFonts w:ascii="Times New Roman" w:hAnsi="Times New Roman" w:cs="Times New Roman"/>
        </w:rPr>
        <w:t>artefacts</w:t>
      </w:r>
      <w:proofErr w:type="spellEnd"/>
      <w:r w:rsidRPr="002158EE">
        <w:rPr>
          <w:rFonts w:ascii="Times New Roman" w:hAnsi="Times New Roman" w:cs="Times New Roman"/>
        </w:rPr>
        <w:t xml:space="preserve"> of the job – security glass, notices on walls, waiting rooms, interview rooms, computers and, in some cases, </w:t>
      </w:r>
      <w:proofErr w:type="spellStart"/>
      <w:r w:rsidRPr="002158EE">
        <w:rPr>
          <w:rFonts w:ascii="Times New Roman" w:hAnsi="Times New Roman" w:cs="Times New Roman"/>
        </w:rPr>
        <w:t>specialised</w:t>
      </w:r>
      <w:proofErr w:type="spellEnd"/>
      <w:r w:rsidRPr="002158EE">
        <w:rPr>
          <w:rFonts w:ascii="Times New Roman" w:hAnsi="Times New Roman" w:cs="Times New Roman"/>
        </w:rPr>
        <w:t xml:space="preserve"> clothing and equipment.  In their study of probation work cultures, </w:t>
      </w:r>
      <w:proofErr w:type="spellStart"/>
      <w:r w:rsidRPr="002158EE">
        <w:rPr>
          <w:rFonts w:ascii="Times New Roman" w:hAnsi="Times New Roman" w:cs="Times New Roman"/>
        </w:rPr>
        <w:t>Mawby</w:t>
      </w:r>
      <w:proofErr w:type="spellEnd"/>
      <w:r w:rsidRPr="002158EE">
        <w:rPr>
          <w:rFonts w:ascii="Times New Roman" w:hAnsi="Times New Roman" w:cs="Times New Roman"/>
        </w:rPr>
        <w:t xml:space="preserve"> and Worrall (2013) discuss the changing physical nature of probation offices and the differing ways in which they represent ‘punishment in the community’ (2013:48).  Similarly, Phillips (2014) explores the impact that architecture has on the routines of probation work</w:t>
      </w:r>
      <w:r w:rsidR="00B305ED" w:rsidRPr="002158EE">
        <w:rPr>
          <w:rFonts w:ascii="Times New Roman" w:hAnsi="Times New Roman" w:cs="Times New Roman"/>
        </w:rPr>
        <w:t xml:space="preserve"> and the </w:t>
      </w:r>
      <w:r w:rsidR="004118F7" w:rsidRPr="002158EE">
        <w:rPr>
          <w:rFonts w:ascii="Times New Roman" w:hAnsi="Times New Roman" w:cs="Times New Roman"/>
        </w:rPr>
        <w:t xml:space="preserve">potential </w:t>
      </w:r>
      <w:r w:rsidR="00B305ED" w:rsidRPr="002158EE">
        <w:rPr>
          <w:rFonts w:ascii="Times New Roman" w:hAnsi="Times New Roman" w:cs="Times New Roman"/>
        </w:rPr>
        <w:t>experiences of offenders within probation premises</w:t>
      </w:r>
      <w:r w:rsidRPr="002158EE">
        <w:rPr>
          <w:rFonts w:ascii="Times New Roman" w:hAnsi="Times New Roman" w:cs="Times New Roman"/>
        </w:rPr>
        <w:t>.</w:t>
      </w:r>
      <w:r w:rsidR="000D3264" w:rsidRPr="002158EE">
        <w:rPr>
          <w:rFonts w:ascii="Times New Roman" w:hAnsi="Times New Roman" w:cs="Times New Roman"/>
        </w:rPr>
        <w:t xml:space="preserve"> </w:t>
      </w:r>
    </w:p>
    <w:p w14:paraId="6F0CE6A9" w14:textId="77777777" w:rsidR="00ED5B0B" w:rsidRPr="002158EE" w:rsidRDefault="00ED5B0B" w:rsidP="00000977">
      <w:pPr>
        <w:spacing w:line="360" w:lineRule="auto"/>
        <w:rPr>
          <w:rFonts w:ascii="Times New Roman" w:hAnsi="Times New Roman" w:cs="Times New Roman"/>
        </w:rPr>
      </w:pPr>
    </w:p>
    <w:p w14:paraId="5CF9E125" w14:textId="77777777" w:rsidR="00A46A1F" w:rsidRPr="002158EE" w:rsidRDefault="00A6338B" w:rsidP="00000977">
      <w:pPr>
        <w:spacing w:line="360" w:lineRule="auto"/>
        <w:rPr>
          <w:rFonts w:ascii="Times New Roman" w:hAnsi="Times New Roman" w:cs="Times New Roman"/>
          <w:b/>
          <w:bCs/>
        </w:rPr>
      </w:pPr>
      <w:r w:rsidRPr="002158EE">
        <w:rPr>
          <w:rFonts w:ascii="Times New Roman" w:hAnsi="Times New Roman" w:cs="Times New Roman"/>
          <w:b/>
          <w:bCs/>
        </w:rPr>
        <w:t>“Say what you see”: collaborative analysis and the exposure of culture</w:t>
      </w:r>
    </w:p>
    <w:p w14:paraId="793F3D1A" w14:textId="2848DB62" w:rsidR="000D3264" w:rsidRDefault="000D3264" w:rsidP="00DB5605">
      <w:pPr>
        <w:spacing w:line="360" w:lineRule="auto"/>
        <w:rPr>
          <w:rFonts w:ascii="Times New Roman" w:hAnsi="Times New Roman" w:cs="Times New Roman"/>
        </w:rPr>
      </w:pPr>
      <w:r w:rsidRPr="002158EE">
        <w:rPr>
          <w:rFonts w:ascii="Times New Roman" w:hAnsi="Times New Roman" w:cs="Times New Roman"/>
        </w:rPr>
        <w:t>Although we sought to impose a degree of structure on our participants</w:t>
      </w:r>
      <w:r w:rsidR="00B305ED" w:rsidRPr="002158EE">
        <w:rPr>
          <w:rFonts w:ascii="Times New Roman" w:hAnsi="Times New Roman" w:cs="Times New Roman"/>
        </w:rPr>
        <w:t xml:space="preserve"> by suggesting some themes we wanted them to attend to (see above), each participant engaged somewhat differently, both in terms of the numbers of images they generated (which ranged from 6 to 149</w:t>
      </w:r>
      <w:r w:rsidR="00A17287" w:rsidRPr="002158EE">
        <w:rPr>
          <w:rFonts w:ascii="Times New Roman" w:hAnsi="Times New Roman" w:cs="Times New Roman"/>
        </w:rPr>
        <w:t xml:space="preserve"> per participant</w:t>
      </w:r>
      <w:r w:rsidR="00DB5605">
        <w:rPr>
          <w:rFonts w:ascii="Times New Roman" w:hAnsi="Times New Roman" w:cs="Times New Roman"/>
        </w:rPr>
        <w:t xml:space="preserve"> across all 5 jurisdictions</w:t>
      </w:r>
      <w:r w:rsidR="00B305ED" w:rsidRPr="002158EE">
        <w:rPr>
          <w:rFonts w:ascii="Times New Roman" w:hAnsi="Times New Roman" w:cs="Times New Roman"/>
        </w:rPr>
        <w:t xml:space="preserve">) and the extent to which they adhered to or departed from our suggested themes. This presented us with some challenges for analysis, and led us to a more prosaic analytical framework, based on exteriors and interiors; front- and back-stage locations; </w:t>
      </w:r>
      <w:proofErr w:type="spellStart"/>
      <w:r w:rsidR="00B305ED" w:rsidRPr="002158EE">
        <w:rPr>
          <w:rFonts w:ascii="Times New Roman" w:hAnsi="Times New Roman" w:cs="Times New Roman"/>
        </w:rPr>
        <w:t>artefacts</w:t>
      </w:r>
      <w:proofErr w:type="spellEnd"/>
      <w:r w:rsidR="00B305ED" w:rsidRPr="002158EE">
        <w:rPr>
          <w:rFonts w:ascii="Times New Roman" w:hAnsi="Times New Roman" w:cs="Times New Roman"/>
        </w:rPr>
        <w:t xml:space="preserve"> and signage; and so on. </w:t>
      </w:r>
      <w:r w:rsidR="004118F7" w:rsidRPr="002158EE">
        <w:rPr>
          <w:rFonts w:ascii="Times New Roman" w:hAnsi="Times New Roman" w:cs="Times New Roman"/>
        </w:rPr>
        <w:t>We then spent some time looking at each group of photographs (which were printed and displayed on a row of tables) and verbalizing our initial impressions, in an effort to achieve a ‘collaborative analysis’ (</w:t>
      </w:r>
      <w:proofErr w:type="spellStart"/>
      <w:r w:rsidR="004118F7" w:rsidRPr="002158EE">
        <w:rPr>
          <w:rFonts w:ascii="Times New Roman" w:hAnsi="Times New Roman" w:cs="Times New Roman"/>
        </w:rPr>
        <w:t>Kanstrup</w:t>
      </w:r>
      <w:proofErr w:type="spellEnd"/>
      <w:r w:rsidR="004118F7" w:rsidRPr="002158EE">
        <w:rPr>
          <w:rFonts w:ascii="Times New Roman" w:hAnsi="Times New Roman" w:cs="Times New Roman"/>
        </w:rPr>
        <w:t>, 2002).</w:t>
      </w:r>
      <w:r w:rsidR="00C17CC2" w:rsidRPr="002158EE">
        <w:rPr>
          <w:rFonts w:ascii="Times New Roman" w:hAnsi="Times New Roman" w:cs="Times New Roman"/>
        </w:rPr>
        <w:t xml:space="preserve"> </w:t>
      </w:r>
    </w:p>
    <w:p w14:paraId="0A180788" w14:textId="77777777" w:rsidR="00584A44" w:rsidRPr="002158EE" w:rsidRDefault="00584A44" w:rsidP="00000977">
      <w:pPr>
        <w:spacing w:line="360" w:lineRule="auto"/>
        <w:rPr>
          <w:rFonts w:ascii="Times New Roman" w:hAnsi="Times New Roman" w:cs="Times New Roman"/>
        </w:rPr>
      </w:pPr>
    </w:p>
    <w:p w14:paraId="56E5B443" w14:textId="03529F55" w:rsidR="006469C6" w:rsidRDefault="00FD6D68" w:rsidP="00D115E5">
      <w:pPr>
        <w:spacing w:line="360" w:lineRule="auto"/>
        <w:rPr>
          <w:rFonts w:ascii="Times New Roman" w:hAnsi="Times New Roman" w:cs="Times New Roman"/>
        </w:rPr>
      </w:pPr>
      <w:r w:rsidRPr="002158EE">
        <w:rPr>
          <w:rFonts w:ascii="Times New Roman" w:hAnsi="Times New Roman" w:cs="Times New Roman"/>
        </w:rPr>
        <w:t>One of our first observations emerged from the collection of images of interview rooms: that is, locations designated for one-to-one meetings between probation workers and clients</w:t>
      </w:r>
      <w:r w:rsidR="00556713">
        <w:rPr>
          <w:rFonts w:ascii="Times New Roman" w:hAnsi="Times New Roman" w:cs="Times New Roman"/>
        </w:rPr>
        <w:t xml:space="preserve"> (Photo 1)</w:t>
      </w:r>
      <w:r w:rsidRPr="002158EE">
        <w:rPr>
          <w:rFonts w:ascii="Times New Roman" w:hAnsi="Times New Roman" w:cs="Times New Roman"/>
        </w:rPr>
        <w:t xml:space="preserve">. </w:t>
      </w:r>
      <w:r w:rsidR="00A220FA" w:rsidRPr="002158EE">
        <w:rPr>
          <w:rFonts w:ascii="Times New Roman" w:hAnsi="Times New Roman" w:cs="Times New Roman"/>
        </w:rPr>
        <w:t xml:space="preserve">Whilst these rooms differed </w:t>
      </w:r>
      <w:r w:rsidR="002462C0" w:rsidRPr="002158EE">
        <w:rPr>
          <w:rFonts w:ascii="Times New Roman" w:hAnsi="Times New Roman" w:cs="Times New Roman"/>
        </w:rPr>
        <w:t xml:space="preserve">somewhat </w:t>
      </w:r>
      <w:r w:rsidR="00A220FA" w:rsidRPr="002158EE">
        <w:rPr>
          <w:rFonts w:ascii="Times New Roman" w:hAnsi="Times New Roman" w:cs="Times New Roman"/>
        </w:rPr>
        <w:t xml:space="preserve">in terms of their </w:t>
      </w:r>
      <w:r w:rsidR="002462C0" w:rsidRPr="002158EE">
        <w:rPr>
          <w:rFonts w:ascii="Times New Roman" w:hAnsi="Times New Roman" w:cs="Times New Roman"/>
        </w:rPr>
        <w:t>décor and furnishings</w:t>
      </w:r>
      <w:r w:rsidR="00A220FA" w:rsidRPr="002158EE">
        <w:rPr>
          <w:rFonts w:ascii="Times New Roman" w:hAnsi="Times New Roman" w:cs="Times New Roman"/>
        </w:rPr>
        <w:t xml:space="preserve">, they proved extremely powerful in </w:t>
      </w:r>
      <w:r w:rsidR="00D115E5" w:rsidRPr="002158EE">
        <w:rPr>
          <w:rFonts w:ascii="Times New Roman" w:hAnsi="Times New Roman" w:cs="Times New Roman"/>
        </w:rPr>
        <w:t>communicating</w:t>
      </w:r>
      <w:r w:rsidR="00A220FA" w:rsidRPr="002158EE">
        <w:rPr>
          <w:rFonts w:ascii="Times New Roman" w:hAnsi="Times New Roman" w:cs="Times New Roman"/>
        </w:rPr>
        <w:t xml:space="preserve"> the ‘presence of absence’ alluded to above</w:t>
      </w:r>
      <w:r w:rsidR="006469C6" w:rsidRPr="002158EE">
        <w:rPr>
          <w:rFonts w:ascii="Times New Roman" w:hAnsi="Times New Roman" w:cs="Times New Roman"/>
        </w:rPr>
        <w:t>. This collection of rel</w:t>
      </w:r>
      <w:r w:rsidR="002462C0" w:rsidRPr="002158EE">
        <w:rPr>
          <w:rFonts w:ascii="Times New Roman" w:hAnsi="Times New Roman" w:cs="Times New Roman"/>
        </w:rPr>
        <w:t xml:space="preserve">atively sparse rooms with the shared central feature of two </w:t>
      </w:r>
      <w:r w:rsidR="006469C6" w:rsidRPr="002158EE">
        <w:rPr>
          <w:rFonts w:ascii="Times New Roman" w:hAnsi="Times New Roman" w:cs="Times New Roman"/>
        </w:rPr>
        <w:t xml:space="preserve">empty chairs drew our attention to the fact that the core of probation work </w:t>
      </w:r>
      <w:r w:rsidR="002462C0" w:rsidRPr="002158EE">
        <w:rPr>
          <w:rFonts w:ascii="Times New Roman" w:hAnsi="Times New Roman" w:cs="Times New Roman"/>
        </w:rPr>
        <w:t xml:space="preserve">continues to </w:t>
      </w:r>
      <w:r w:rsidR="006469C6" w:rsidRPr="002158EE">
        <w:rPr>
          <w:rFonts w:ascii="Times New Roman" w:hAnsi="Times New Roman" w:cs="Times New Roman"/>
        </w:rPr>
        <w:t>happen in the absence of ‘tools’ or ‘props’  - though not</w:t>
      </w:r>
      <w:r w:rsidR="002A1D33">
        <w:rPr>
          <w:rFonts w:ascii="Times New Roman" w:hAnsi="Times New Roman" w:cs="Times New Roman"/>
        </w:rPr>
        <w:t>,</w:t>
      </w:r>
      <w:r w:rsidR="006469C6" w:rsidRPr="002158EE">
        <w:rPr>
          <w:rFonts w:ascii="Times New Roman" w:hAnsi="Times New Roman" w:cs="Times New Roman"/>
        </w:rPr>
        <w:t xml:space="preserve"> of course</w:t>
      </w:r>
      <w:r w:rsidR="002A1D33">
        <w:rPr>
          <w:rFonts w:ascii="Times New Roman" w:hAnsi="Times New Roman" w:cs="Times New Roman"/>
        </w:rPr>
        <w:t>,</w:t>
      </w:r>
      <w:r w:rsidR="006469C6" w:rsidRPr="002158EE">
        <w:rPr>
          <w:rFonts w:ascii="Times New Roman" w:hAnsi="Times New Roman" w:cs="Times New Roman"/>
        </w:rPr>
        <w:t xml:space="preserve"> in the absence of people. In other words, the absence</w:t>
      </w:r>
      <w:r w:rsidR="002462C0" w:rsidRPr="002158EE">
        <w:rPr>
          <w:rFonts w:ascii="Times New Roman" w:hAnsi="Times New Roman" w:cs="Times New Roman"/>
        </w:rPr>
        <w:t xml:space="preserve"> of people </w:t>
      </w:r>
      <w:r w:rsidR="006469C6" w:rsidRPr="002158EE">
        <w:rPr>
          <w:rFonts w:ascii="Times New Roman" w:hAnsi="Times New Roman" w:cs="Times New Roman"/>
        </w:rPr>
        <w:lastRenderedPageBreak/>
        <w:t xml:space="preserve">in these rooms powerfully reinforced the idea that </w:t>
      </w:r>
      <w:r w:rsidR="0034715F" w:rsidRPr="002158EE">
        <w:rPr>
          <w:rFonts w:ascii="Times New Roman" w:hAnsi="Times New Roman" w:cs="Times New Roman"/>
        </w:rPr>
        <w:t xml:space="preserve">it is the relationship which is formed between the probation worker and the client which is the worker’s main instrument, and the worker him or herself </w:t>
      </w:r>
      <w:r w:rsidR="00D115E5" w:rsidRPr="002158EE">
        <w:rPr>
          <w:rFonts w:ascii="Times New Roman" w:hAnsi="Times New Roman" w:cs="Times New Roman"/>
        </w:rPr>
        <w:t xml:space="preserve">– albeit equipped with professional and personal experience, skills, virtues and values - </w:t>
      </w:r>
      <w:r w:rsidR="0034715F" w:rsidRPr="002158EE">
        <w:rPr>
          <w:rFonts w:ascii="Times New Roman" w:hAnsi="Times New Roman" w:cs="Times New Roman"/>
        </w:rPr>
        <w:t xml:space="preserve">who is </w:t>
      </w:r>
      <w:r w:rsidR="00F91C2B" w:rsidRPr="002158EE">
        <w:rPr>
          <w:rFonts w:ascii="Times New Roman" w:hAnsi="Times New Roman" w:cs="Times New Roman"/>
        </w:rPr>
        <w:t xml:space="preserve">still </w:t>
      </w:r>
      <w:r w:rsidR="0034715F" w:rsidRPr="002158EE">
        <w:rPr>
          <w:rFonts w:ascii="Times New Roman" w:hAnsi="Times New Roman" w:cs="Times New Roman"/>
        </w:rPr>
        <w:t xml:space="preserve">the main asset </w:t>
      </w:r>
      <w:r w:rsidR="002462C0" w:rsidRPr="002158EE">
        <w:rPr>
          <w:rFonts w:ascii="Times New Roman" w:hAnsi="Times New Roman" w:cs="Times New Roman"/>
        </w:rPr>
        <w:t xml:space="preserve">or resource </w:t>
      </w:r>
      <w:r w:rsidR="0034715F" w:rsidRPr="002158EE">
        <w:rPr>
          <w:rFonts w:ascii="Times New Roman" w:hAnsi="Times New Roman" w:cs="Times New Roman"/>
        </w:rPr>
        <w:t>of the profession</w:t>
      </w:r>
      <w:r w:rsidR="00A17287" w:rsidRPr="002158EE">
        <w:rPr>
          <w:rFonts w:ascii="Times New Roman" w:hAnsi="Times New Roman" w:cs="Times New Roman"/>
        </w:rPr>
        <w:t xml:space="preserve"> </w:t>
      </w:r>
      <w:r w:rsidR="00D115E5" w:rsidRPr="002158EE">
        <w:rPr>
          <w:rFonts w:ascii="Times New Roman" w:hAnsi="Times New Roman" w:cs="Times New Roman"/>
        </w:rPr>
        <w:t xml:space="preserve">(see also Robinson </w:t>
      </w:r>
      <w:r w:rsidR="00D115E5" w:rsidRPr="002A1D33">
        <w:rPr>
          <w:rFonts w:ascii="Times New Roman" w:hAnsi="Times New Roman" w:cs="Times New Roman"/>
          <w:i/>
        </w:rPr>
        <w:t>et al.</w:t>
      </w:r>
      <w:r w:rsidR="00D115E5" w:rsidRPr="002158EE">
        <w:rPr>
          <w:rFonts w:ascii="Times New Roman" w:hAnsi="Times New Roman" w:cs="Times New Roman"/>
        </w:rPr>
        <w:t xml:space="preserve"> 2014</w:t>
      </w:r>
      <w:r w:rsidR="00A17287" w:rsidRPr="002158EE">
        <w:rPr>
          <w:rFonts w:ascii="Times New Roman" w:hAnsi="Times New Roman" w:cs="Times New Roman"/>
        </w:rPr>
        <w:t xml:space="preserve">). </w:t>
      </w:r>
    </w:p>
    <w:p w14:paraId="2BEAEBCC" w14:textId="77777777" w:rsidR="0045717E" w:rsidRDefault="0045717E" w:rsidP="00D115E5">
      <w:pPr>
        <w:spacing w:line="360" w:lineRule="auto"/>
        <w:rPr>
          <w:rFonts w:ascii="Times New Roman" w:hAnsi="Times New Roman" w:cs="Times New Roman"/>
        </w:rPr>
      </w:pPr>
    </w:p>
    <w:p w14:paraId="280D93C6" w14:textId="1D57EEBC" w:rsidR="0045717E" w:rsidRPr="0045717E" w:rsidRDefault="0045717E" w:rsidP="0045717E">
      <w:pPr>
        <w:spacing w:line="360" w:lineRule="auto"/>
        <w:jc w:val="center"/>
        <w:rPr>
          <w:rFonts w:ascii="Times New Roman" w:hAnsi="Times New Roman" w:cs="Times New Roman"/>
          <w:sz w:val="56"/>
          <w:szCs w:val="56"/>
        </w:rPr>
      </w:pPr>
      <w:r>
        <w:rPr>
          <w:rFonts w:ascii="Times New Roman" w:hAnsi="Times New Roman" w:cs="Times New Roman"/>
          <w:sz w:val="56"/>
          <w:szCs w:val="56"/>
        </w:rPr>
        <w:t>Photo 1</w:t>
      </w:r>
    </w:p>
    <w:p w14:paraId="0443BD12" w14:textId="77777777" w:rsidR="00D27E90" w:rsidRDefault="00D27E90" w:rsidP="00D115E5">
      <w:pPr>
        <w:spacing w:line="360" w:lineRule="auto"/>
        <w:rPr>
          <w:rFonts w:ascii="Times New Roman" w:hAnsi="Times New Roman" w:cs="Times New Roman"/>
        </w:rPr>
      </w:pPr>
    </w:p>
    <w:p w14:paraId="35B91576" w14:textId="77DADD9C" w:rsidR="00D27E90" w:rsidRDefault="00D27E90" w:rsidP="00D115E5">
      <w:pPr>
        <w:spacing w:line="360" w:lineRule="auto"/>
        <w:rPr>
          <w:rFonts w:ascii="Times New Roman" w:hAnsi="Times New Roman" w:cs="Times New Roman"/>
        </w:rPr>
      </w:pPr>
      <w:r w:rsidRPr="00B177F0">
        <w:rPr>
          <w:rFonts w:ascii="Times New Roman" w:hAnsi="Times New Roman" w:cs="Times New Roman"/>
          <w:noProof/>
        </w:rPr>
        <w:drawing>
          <wp:inline distT="0" distB="0" distL="0" distR="0" wp14:anchorId="2274981E" wp14:editId="34CCCCDB">
            <wp:extent cx="5227542" cy="3832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en.jpg"/>
                    <pic:cNvPicPr/>
                  </pic:nvPicPr>
                  <pic:blipFill>
                    <a:blip r:embed="rId10">
                      <a:extLst>
                        <a:ext uri="{28A0092B-C50C-407E-A947-70E740481C1C}">
                          <a14:useLocalDpi xmlns:a14="http://schemas.microsoft.com/office/drawing/2010/main" val="0"/>
                        </a:ext>
                      </a:extLst>
                    </a:blip>
                    <a:stretch>
                      <a:fillRect/>
                    </a:stretch>
                  </pic:blipFill>
                  <pic:spPr>
                    <a:xfrm>
                      <a:off x="0" y="0"/>
                      <a:ext cx="5217192" cy="3825271"/>
                    </a:xfrm>
                    <a:prstGeom prst="rect">
                      <a:avLst/>
                    </a:prstGeom>
                  </pic:spPr>
                </pic:pic>
              </a:graphicData>
            </a:graphic>
          </wp:inline>
        </w:drawing>
      </w:r>
    </w:p>
    <w:p w14:paraId="45414F99" w14:textId="77777777" w:rsidR="00584A44" w:rsidRPr="002158EE" w:rsidRDefault="00584A44" w:rsidP="00D115E5">
      <w:pPr>
        <w:spacing w:line="360" w:lineRule="auto"/>
        <w:rPr>
          <w:rFonts w:ascii="Times New Roman" w:hAnsi="Times New Roman" w:cs="Times New Roman"/>
        </w:rPr>
      </w:pPr>
    </w:p>
    <w:p w14:paraId="75977194" w14:textId="74CA5079" w:rsidR="003869DF" w:rsidRDefault="003869DF" w:rsidP="00000977">
      <w:pPr>
        <w:spacing w:line="360" w:lineRule="auto"/>
        <w:rPr>
          <w:rFonts w:ascii="Times New Roman" w:hAnsi="Times New Roman" w:cs="Times New Roman"/>
        </w:rPr>
      </w:pPr>
      <w:r w:rsidRPr="002158EE">
        <w:rPr>
          <w:rFonts w:ascii="Times New Roman" w:hAnsi="Times New Roman" w:cs="Times New Roman"/>
        </w:rPr>
        <w:t>That is not of course to say that probation work is without t</w:t>
      </w:r>
      <w:r w:rsidR="002A1D33">
        <w:rPr>
          <w:rFonts w:ascii="Times New Roman" w:hAnsi="Times New Roman" w:cs="Times New Roman"/>
        </w:rPr>
        <w:t xml:space="preserve">ools, technologies or </w:t>
      </w:r>
      <w:proofErr w:type="spellStart"/>
      <w:r w:rsidR="002A1D33">
        <w:rPr>
          <w:rFonts w:ascii="Times New Roman" w:hAnsi="Times New Roman" w:cs="Times New Roman"/>
        </w:rPr>
        <w:t>artefacts</w:t>
      </w:r>
      <w:proofErr w:type="spellEnd"/>
      <w:r w:rsidR="002A1D33">
        <w:rPr>
          <w:rFonts w:ascii="Times New Roman" w:hAnsi="Times New Roman" w:cs="Times New Roman"/>
        </w:rPr>
        <w:t>,</w:t>
      </w:r>
      <w:r w:rsidRPr="002158EE">
        <w:rPr>
          <w:rFonts w:ascii="Times New Roman" w:hAnsi="Times New Roman" w:cs="Times New Roman"/>
        </w:rPr>
        <w:t xml:space="preserve"> but in our pictures these were to be found in t</w:t>
      </w:r>
      <w:r w:rsidR="002A1D33">
        <w:rPr>
          <w:rFonts w:ascii="Times New Roman" w:hAnsi="Times New Roman" w:cs="Times New Roman"/>
        </w:rPr>
        <w:t>he ‘backstage’ areas</w:t>
      </w:r>
      <w:r w:rsidRPr="002158EE">
        <w:rPr>
          <w:rFonts w:ascii="Times New Roman" w:hAnsi="Times New Roman" w:cs="Times New Roman"/>
        </w:rPr>
        <w:t xml:space="preserve"> in the workers’ (usually communal) office spaces. Most of our participants included pictures of </w:t>
      </w:r>
      <w:r w:rsidR="00416AB3" w:rsidRPr="002158EE">
        <w:rPr>
          <w:rFonts w:ascii="Times New Roman" w:hAnsi="Times New Roman" w:cs="Times New Roman"/>
        </w:rPr>
        <w:t xml:space="preserve">such spaces and of </w:t>
      </w:r>
      <w:r w:rsidRPr="002158EE">
        <w:rPr>
          <w:rFonts w:ascii="Times New Roman" w:hAnsi="Times New Roman" w:cs="Times New Roman"/>
        </w:rPr>
        <w:t xml:space="preserve">desks and </w:t>
      </w:r>
      <w:proofErr w:type="gramStart"/>
      <w:r w:rsidRPr="002158EE">
        <w:rPr>
          <w:rFonts w:ascii="Times New Roman" w:hAnsi="Times New Roman" w:cs="Times New Roman"/>
        </w:rPr>
        <w:t>PCs which</w:t>
      </w:r>
      <w:proofErr w:type="gramEnd"/>
      <w:r w:rsidRPr="002158EE">
        <w:rPr>
          <w:rFonts w:ascii="Times New Roman" w:hAnsi="Times New Roman" w:cs="Times New Roman"/>
        </w:rPr>
        <w:t xml:space="preserve"> were virtually indistinguishable across jurisdictions, and some included images of case files (both paper and on screens)</w:t>
      </w:r>
      <w:r w:rsidR="00416AB3" w:rsidRPr="002158EE">
        <w:rPr>
          <w:rFonts w:ascii="Times New Roman" w:hAnsi="Times New Roman" w:cs="Times New Roman"/>
        </w:rPr>
        <w:t xml:space="preserve">. But </w:t>
      </w:r>
      <w:r w:rsidR="00416AB3" w:rsidRPr="002158EE">
        <w:rPr>
          <w:rFonts w:ascii="Times New Roman" w:hAnsi="Times New Roman" w:cs="Times New Roman"/>
        </w:rPr>
        <w:lastRenderedPageBreak/>
        <w:t xml:space="preserve">in several cases these images were accompanied by written </w:t>
      </w:r>
      <w:proofErr w:type="gramStart"/>
      <w:r w:rsidR="00416AB3" w:rsidRPr="002158EE">
        <w:rPr>
          <w:rFonts w:ascii="Times New Roman" w:hAnsi="Times New Roman" w:cs="Times New Roman"/>
        </w:rPr>
        <w:t>comments which</w:t>
      </w:r>
      <w:proofErr w:type="gramEnd"/>
      <w:r w:rsidR="00416AB3" w:rsidRPr="002158EE">
        <w:rPr>
          <w:rFonts w:ascii="Times New Roman" w:hAnsi="Times New Roman" w:cs="Times New Roman"/>
        </w:rPr>
        <w:t xml:space="preserve"> confirmed that this was not where the participant felt that they were doing their most important work, or where they felt </w:t>
      </w:r>
      <w:r w:rsidR="00D115E5" w:rsidRPr="002158EE">
        <w:rPr>
          <w:rFonts w:ascii="Times New Roman" w:hAnsi="Times New Roman" w:cs="Times New Roman"/>
        </w:rPr>
        <w:t xml:space="preserve">most </w:t>
      </w:r>
      <w:r w:rsidR="00416AB3" w:rsidRPr="002158EE">
        <w:rPr>
          <w:rFonts w:ascii="Times New Roman" w:hAnsi="Times New Roman" w:cs="Times New Roman"/>
        </w:rPr>
        <w:t xml:space="preserve">comfortable. For example, one English participant provided text alongside an image </w:t>
      </w:r>
      <w:r w:rsidR="002A1D33">
        <w:rPr>
          <w:rFonts w:ascii="Times New Roman" w:hAnsi="Times New Roman" w:cs="Times New Roman"/>
        </w:rPr>
        <w:t xml:space="preserve">of his desk and </w:t>
      </w:r>
      <w:proofErr w:type="gramStart"/>
      <w:r w:rsidR="002A1D33">
        <w:rPr>
          <w:rFonts w:ascii="Times New Roman" w:hAnsi="Times New Roman" w:cs="Times New Roman"/>
        </w:rPr>
        <w:t>PC which</w:t>
      </w:r>
      <w:proofErr w:type="gramEnd"/>
      <w:r w:rsidR="002A1D33">
        <w:rPr>
          <w:rFonts w:ascii="Times New Roman" w:hAnsi="Times New Roman" w:cs="Times New Roman"/>
        </w:rPr>
        <w:t xml:space="preserve"> read: ‘</w:t>
      </w:r>
      <w:r w:rsidR="00416AB3" w:rsidRPr="002158EE">
        <w:rPr>
          <w:rFonts w:ascii="Times New Roman" w:hAnsi="Times New Roman" w:cs="Times New Roman"/>
        </w:rPr>
        <w:t>My desk – an obstacle to work in lots of ways, although also a p</w:t>
      </w:r>
      <w:r w:rsidR="002A1D33">
        <w:rPr>
          <w:rFonts w:ascii="Times New Roman" w:hAnsi="Times New Roman" w:cs="Times New Roman"/>
        </w:rPr>
        <w:t>lace where a large part of the “work”</w:t>
      </w:r>
      <w:r w:rsidR="00416AB3" w:rsidRPr="002158EE">
        <w:rPr>
          <w:rFonts w:ascii="Times New Roman" w:hAnsi="Times New Roman" w:cs="Times New Roman"/>
        </w:rPr>
        <w:t xml:space="preserve"> takes place. Systems feel a h</w:t>
      </w:r>
      <w:r w:rsidR="002A1D33">
        <w:rPr>
          <w:rFonts w:ascii="Times New Roman" w:hAnsi="Times New Roman" w:cs="Times New Roman"/>
        </w:rPr>
        <w:t xml:space="preserve">indrance, </w:t>
      </w:r>
      <w:proofErr w:type="spellStart"/>
      <w:r w:rsidR="002A1D33">
        <w:rPr>
          <w:rFonts w:ascii="Times New Roman" w:hAnsi="Times New Roman" w:cs="Times New Roman"/>
        </w:rPr>
        <w:t>laboured</w:t>
      </w:r>
      <w:proofErr w:type="spellEnd"/>
      <w:r w:rsidR="002A1D33">
        <w:rPr>
          <w:rFonts w:ascii="Times New Roman" w:hAnsi="Times New Roman" w:cs="Times New Roman"/>
        </w:rPr>
        <w:t xml:space="preserve"> and outdated’</w:t>
      </w:r>
      <w:r w:rsidR="00416AB3" w:rsidRPr="002158EE">
        <w:rPr>
          <w:rFonts w:ascii="Times New Roman" w:hAnsi="Times New Roman" w:cs="Times New Roman"/>
        </w:rPr>
        <w:t>.</w:t>
      </w:r>
    </w:p>
    <w:p w14:paraId="4DED222B" w14:textId="77777777" w:rsidR="00584A44" w:rsidRPr="002158EE" w:rsidRDefault="00584A44" w:rsidP="00000977">
      <w:pPr>
        <w:spacing w:line="360" w:lineRule="auto"/>
        <w:rPr>
          <w:rFonts w:ascii="Times New Roman" w:hAnsi="Times New Roman" w:cs="Times New Roman"/>
        </w:rPr>
      </w:pPr>
    </w:p>
    <w:p w14:paraId="1D449893" w14:textId="2AAFAD1E" w:rsidR="00416AB3" w:rsidRDefault="00416AB3" w:rsidP="007A63A5">
      <w:pPr>
        <w:spacing w:line="360" w:lineRule="auto"/>
        <w:rPr>
          <w:rFonts w:ascii="Times New Roman" w:hAnsi="Times New Roman" w:cs="Times New Roman"/>
        </w:rPr>
      </w:pPr>
      <w:proofErr w:type="gramStart"/>
      <w:r w:rsidRPr="002158EE">
        <w:rPr>
          <w:rFonts w:ascii="Times New Roman" w:hAnsi="Times New Roman" w:cs="Times New Roman"/>
        </w:rPr>
        <w:t>Another cluster of pictures</w:t>
      </w:r>
      <w:r w:rsidR="008670E5">
        <w:rPr>
          <w:rFonts w:ascii="Times New Roman" w:hAnsi="Times New Roman" w:cs="Times New Roman"/>
        </w:rPr>
        <w:t>,</w:t>
      </w:r>
      <w:r w:rsidRPr="002158EE">
        <w:rPr>
          <w:rFonts w:ascii="Times New Roman" w:hAnsi="Times New Roman" w:cs="Times New Roman"/>
        </w:rPr>
        <w:t xml:space="preserve"> which attracted our attention </w:t>
      </w:r>
      <w:proofErr w:type="spellStart"/>
      <w:r w:rsidRPr="002158EE">
        <w:rPr>
          <w:rFonts w:ascii="Times New Roman" w:hAnsi="Times New Roman" w:cs="Times New Roman"/>
        </w:rPr>
        <w:t>centred</w:t>
      </w:r>
      <w:proofErr w:type="spellEnd"/>
      <w:r w:rsidRPr="002158EE">
        <w:rPr>
          <w:rFonts w:ascii="Times New Roman" w:hAnsi="Times New Roman" w:cs="Times New Roman"/>
        </w:rPr>
        <w:t xml:space="preserve"> on places beyond the probation office.</w:t>
      </w:r>
      <w:proofErr w:type="gramEnd"/>
      <w:r w:rsidRPr="002158EE">
        <w:rPr>
          <w:rFonts w:ascii="Times New Roman" w:hAnsi="Times New Roman" w:cs="Times New Roman"/>
        </w:rPr>
        <w:t xml:space="preserve"> Viewed together, these images conveyed a desire to escape the confines and constraints of office spaces</w:t>
      </w:r>
      <w:r w:rsidR="00D115E5" w:rsidRPr="002158EE">
        <w:rPr>
          <w:rFonts w:ascii="Times New Roman" w:hAnsi="Times New Roman" w:cs="Times New Roman"/>
        </w:rPr>
        <w:t xml:space="preserve"> in which much probation work is now situated</w:t>
      </w:r>
      <w:r w:rsidRPr="002158EE">
        <w:rPr>
          <w:rFonts w:ascii="Times New Roman" w:hAnsi="Times New Roman" w:cs="Times New Roman"/>
        </w:rPr>
        <w:t xml:space="preserve">, both with and without clients. For example, one Northern Irish participant included a picture of the nearby coast </w:t>
      </w:r>
      <w:r w:rsidR="00D115E5" w:rsidRPr="002158EE">
        <w:rPr>
          <w:rFonts w:ascii="Times New Roman" w:hAnsi="Times New Roman" w:cs="Times New Roman"/>
        </w:rPr>
        <w:t>as</w:t>
      </w:r>
      <w:r w:rsidRPr="002158EE">
        <w:rPr>
          <w:rFonts w:ascii="Times New Roman" w:hAnsi="Times New Roman" w:cs="Times New Roman"/>
        </w:rPr>
        <w:t xml:space="preserve"> a place</w:t>
      </w:r>
      <w:r w:rsidR="00112AF1">
        <w:rPr>
          <w:rFonts w:ascii="Times New Roman" w:hAnsi="Times New Roman" w:cs="Times New Roman"/>
        </w:rPr>
        <w:t xml:space="preserve"> where they would like to ‘spend more time doing work’</w:t>
      </w:r>
      <w:r w:rsidR="007A63A5" w:rsidRPr="002158EE">
        <w:rPr>
          <w:rFonts w:ascii="Times New Roman" w:hAnsi="Times New Roman" w:cs="Times New Roman"/>
        </w:rPr>
        <w:t xml:space="preserve">; another provided a </w:t>
      </w:r>
      <w:r w:rsidR="00112AF1">
        <w:rPr>
          <w:rFonts w:ascii="Times New Roman" w:hAnsi="Times New Roman" w:cs="Times New Roman"/>
        </w:rPr>
        <w:t>picture of a local scenic spot ‘</w:t>
      </w:r>
      <w:r w:rsidR="007A63A5" w:rsidRPr="002158EE">
        <w:rPr>
          <w:rFonts w:ascii="Times New Roman" w:hAnsi="Times New Roman" w:cs="Times New Roman"/>
        </w:rPr>
        <w:t>where I often walk around o</w:t>
      </w:r>
      <w:r w:rsidR="00112AF1">
        <w:rPr>
          <w:rFonts w:ascii="Times New Roman" w:hAnsi="Times New Roman" w:cs="Times New Roman"/>
        </w:rPr>
        <w:t>n my lunch break’</w:t>
      </w:r>
      <w:r w:rsidR="007A63A5" w:rsidRPr="002158EE">
        <w:rPr>
          <w:rFonts w:ascii="Times New Roman" w:hAnsi="Times New Roman" w:cs="Times New Roman"/>
        </w:rPr>
        <w:t xml:space="preserve"> as a place they wished to be able to spend more time</w:t>
      </w:r>
      <w:r w:rsidRPr="002158EE">
        <w:rPr>
          <w:rFonts w:ascii="Times New Roman" w:hAnsi="Times New Roman" w:cs="Times New Roman"/>
        </w:rPr>
        <w:t>. Other</w:t>
      </w:r>
      <w:r w:rsidR="00E65C01" w:rsidRPr="002158EE">
        <w:rPr>
          <w:rFonts w:ascii="Times New Roman" w:hAnsi="Times New Roman" w:cs="Times New Roman"/>
        </w:rPr>
        <w:t xml:space="preserve"> participants </w:t>
      </w:r>
      <w:r w:rsidRPr="002158EE">
        <w:rPr>
          <w:rFonts w:ascii="Times New Roman" w:hAnsi="Times New Roman" w:cs="Times New Roman"/>
        </w:rPr>
        <w:t xml:space="preserve">included pictures </w:t>
      </w:r>
      <w:r w:rsidR="00112AF1">
        <w:rPr>
          <w:rFonts w:ascii="Times New Roman" w:hAnsi="Times New Roman" w:cs="Times New Roman"/>
        </w:rPr>
        <w:t>of clients’ homes or local café</w:t>
      </w:r>
      <w:r w:rsidRPr="002158EE">
        <w:rPr>
          <w:rFonts w:ascii="Times New Roman" w:hAnsi="Times New Roman" w:cs="Times New Roman"/>
        </w:rPr>
        <w:t xml:space="preserve">s – and text that indicated they </w:t>
      </w:r>
      <w:r w:rsidR="00E65C01" w:rsidRPr="002158EE">
        <w:rPr>
          <w:rFonts w:ascii="Times New Roman" w:hAnsi="Times New Roman" w:cs="Times New Roman"/>
        </w:rPr>
        <w:t xml:space="preserve">too </w:t>
      </w:r>
      <w:r w:rsidRPr="002158EE">
        <w:rPr>
          <w:rFonts w:ascii="Times New Roman" w:hAnsi="Times New Roman" w:cs="Times New Roman"/>
        </w:rPr>
        <w:t xml:space="preserve">would like to spend more time in such locations, </w:t>
      </w:r>
      <w:r w:rsidR="001929B3" w:rsidRPr="002158EE">
        <w:rPr>
          <w:rFonts w:ascii="Times New Roman" w:hAnsi="Times New Roman" w:cs="Times New Roman"/>
        </w:rPr>
        <w:t>getting to know</w:t>
      </w:r>
      <w:r w:rsidR="00B63251" w:rsidRPr="002158EE">
        <w:rPr>
          <w:rFonts w:ascii="Times New Roman" w:hAnsi="Times New Roman" w:cs="Times New Roman"/>
        </w:rPr>
        <w:t xml:space="preserve"> people in their own social contexts rather than the artificial environment of the probation office. These pictures sent powerful signals to us about the disconnect between contemporary probation work and the communities it is supposed to serve and potentially strengthen, and about the ways in which contemporary probation work creates ‘</w:t>
      </w:r>
      <w:proofErr w:type="spellStart"/>
      <w:r w:rsidR="00B63251" w:rsidRPr="002158EE">
        <w:rPr>
          <w:rFonts w:ascii="Times New Roman" w:hAnsi="Times New Roman" w:cs="Times New Roman"/>
        </w:rPr>
        <w:t>dividuals</w:t>
      </w:r>
      <w:proofErr w:type="spellEnd"/>
      <w:r w:rsidR="00B63251" w:rsidRPr="002158EE">
        <w:rPr>
          <w:rFonts w:ascii="Times New Roman" w:hAnsi="Times New Roman" w:cs="Times New Roman"/>
        </w:rPr>
        <w:t xml:space="preserve">’ </w:t>
      </w:r>
      <w:r w:rsidR="00A6338B" w:rsidRPr="002158EE">
        <w:rPr>
          <w:rFonts w:ascii="Times New Roman" w:hAnsi="Times New Roman" w:cs="Times New Roman"/>
        </w:rPr>
        <w:t>(</w:t>
      </w:r>
      <w:proofErr w:type="spellStart"/>
      <w:r w:rsidR="00A6338B" w:rsidRPr="002158EE">
        <w:rPr>
          <w:rFonts w:ascii="Times New Roman" w:hAnsi="Times New Roman" w:cs="Times New Roman"/>
        </w:rPr>
        <w:t>Deleuze</w:t>
      </w:r>
      <w:proofErr w:type="spellEnd"/>
      <w:r w:rsidR="00D115E5" w:rsidRPr="002158EE">
        <w:rPr>
          <w:rFonts w:ascii="Times New Roman" w:hAnsi="Times New Roman" w:cs="Times New Roman"/>
        </w:rPr>
        <w:t xml:space="preserve"> 199</w:t>
      </w:r>
      <w:r w:rsidR="00163E6F" w:rsidRPr="002158EE">
        <w:rPr>
          <w:rFonts w:ascii="Times New Roman" w:hAnsi="Times New Roman" w:cs="Times New Roman"/>
        </w:rPr>
        <w:t>5</w:t>
      </w:r>
      <w:r w:rsidR="00A6338B" w:rsidRPr="002158EE">
        <w:rPr>
          <w:rFonts w:ascii="Times New Roman" w:hAnsi="Times New Roman" w:cs="Times New Roman"/>
        </w:rPr>
        <w:t xml:space="preserve">) </w:t>
      </w:r>
      <w:r w:rsidR="00B63251" w:rsidRPr="002158EE">
        <w:rPr>
          <w:rFonts w:ascii="Times New Roman" w:hAnsi="Times New Roman" w:cs="Times New Roman"/>
        </w:rPr>
        <w:t xml:space="preserve">defined as clusters of risks and needs, divorced </w:t>
      </w:r>
      <w:r w:rsidR="00A6338B" w:rsidRPr="002158EE">
        <w:rPr>
          <w:rFonts w:ascii="Times New Roman" w:hAnsi="Times New Roman" w:cs="Times New Roman"/>
        </w:rPr>
        <w:t xml:space="preserve">both </w:t>
      </w:r>
      <w:r w:rsidR="00B63251" w:rsidRPr="002158EE">
        <w:rPr>
          <w:rFonts w:ascii="Times New Roman" w:hAnsi="Times New Roman" w:cs="Times New Roman"/>
        </w:rPr>
        <w:t>from economic and social structures and from the sorts of social and relational capital tha</w:t>
      </w:r>
      <w:r w:rsidR="006301CE" w:rsidRPr="002158EE">
        <w:rPr>
          <w:rFonts w:ascii="Times New Roman" w:hAnsi="Times New Roman" w:cs="Times New Roman"/>
        </w:rPr>
        <w:t>t might help them to desist (McNeill</w:t>
      </w:r>
      <w:r w:rsidR="00163E6F" w:rsidRPr="002158EE">
        <w:rPr>
          <w:rFonts w:ascii="Times New Roman" w:hAnsi="Times New Roman" w:cs="Times New Roman"/>
        </w:rPr>
        <w:t xml:space="preserve"> &amp; Weaver 2010</w:t>
      </w:r>
      <w:r w:rsidR="006301CE" w:rsidRPr="002158EE">
        <w:rPr>
          <w:rFonts w:ascii="Times New Roman" w:hAnsi="Times New Roman" w:cs="Times New Roman"/>
        </w:rPr>
        <w:t>; Bottoms 2008</w:t>
      </w:r>
      <w:r w:rsidR="00B63251" w:rsidRPr="002158EE">
        <w:rPr>
          <w:rFonts w:ascii="Times New Roman" w:hAnsi="Times New Roman" w:cs="Times New Roman"/>
        </w:rPr>
        <w:t>).</w:t>
      </w:r>
      <w:r w:rsidR="00DC4B86" w:rsidRPr="002158EE">
        <w:rPr>
          <w:rFonts w:ascii="Times New Roman" w:hAnsi="Times New Roman" w:cs="Times New Roman"/>
        </w:rPr>
        <w:t xml:space="preserve"> That said, the Northern Irish participants were keen to point out (via images of local newspaper headlines and sectarian artwork on buildings and walls) that ‘community’ could in that particular context also be a barrier to effective probation practice</w:t>
      </w:r>
      <w:r w:rsidR="001F2608">
        <w:rPr>
          <w:rFonts w:ascii="Times New Roman" w:hAnsi="Times New Roman" w:cs="Times New Roman"/>
        </w:rPr>
        <w:t>,</w:t>
      </w:r>
      <w:r w:rsidR="00DC4B86" w:rsidRPr="002158EE">
        <w:rPr>
          <w:rFonts w:ascii="Times New Roman" w:hAnsi="Times New Roman" w:cs="Times New Roman"/>
        </w:rPr>
        <w:t xml:space="preserve"> and in particular to the ‘ideal’ of reintegration for some service users (see also Carr 2015).</w:t>
      </w:r>
    </w:p>
    <w:p w14:paraId="6B9E07C8" w14:textId="77777777" w:rsidR="00584A44" w:rsidRPr="002158EE" w:rsidRDefault="00584A44" w:rsidP="007A63A5">
      <w:pPr>
        <w:spacing w:line="360" w:lineRule="auto"/>
        <w:rPr>
          <w:rFonts w:ascii="Times New Roman" w:hAnsi="Times New Roman" w:cs="Times New Roman"/>
        </w:rPr>
      </w:pPr>
    </w:p>
    <w:p w14:paraId="289D6F54" w14:textId="0AFD1AD3" w:rsidR="00533EF9" w:rsidRPr="002158EE" w:rsidRDefault="00357C60" w:rsidP="00B01055">
      <w:pPr>
        <w:tabs>
          <w:tab w:val="left" w:pos="3261"/>
        </w:tabs>
        <w:spacing w:line="360" w:lineRule="auto"/>
        <w:rPr>
          <w:rFonts w:ascii="Times New Roman" w:hAnsi="Times New Roman" w:cs="Times New Roman"/>
        </w:rPr>
      </w:pPr>
      <w:r w:rsidRPr="002158EE">
        <w:rPr>
          <w:rFonts w:ascii="Times New Roman" w:hAnsi="Times New Roman" w:cs="Times New Roman"/>
        </w:rPr>
        <w:t>A</w:t>
      </w:r>
      <w:r w:rsidR="007A1C72" w:rsidRPr="002158EE">
        <w:rPr>
          <w:rFonts w:ascii="Times New Roman" w:hAnsi="Times New Roman" w:cs="Times New Roman"/>
        </w:rPr>
        <w:t xml:space="preserve"> further group </w:t>
      </w:r>
      <w:r w:rsidRPr="002158EE">
        <w:rPr>
          <w:rFonts w:ascii="Times New Roman" w:hAnsi="Times New Roman" w:cs="Times New Roman"/>
        </w:rPr>
        <w:t xml:space="preserve">of </w:t>
      </w:r>
      <w:proofErr w:type="gramStart"/>
      <w:r w:rsidRPr="002158EE">
        <w:rPr>
          <w:rFonts w:ascii="Times New Roman" w:hAnsi="Times New Roman" w:cs="Times New Roman"/>
        </w:rPr>
        <w:t>pictures which prompted vigorous discussions about probation’s location in communities</w:t>
      </w:r>
      <w:proofErr w:type="gramEnd"/>
      <w:r w:rsidRPr="002158EE">
        <w:rPr>
          <w:rFonts w:ascii="Times New Roman" w:hAnsi="Times New Roman" w:cs="Times New Roman"/>
        </w:rPr>
        <w:t xml:space="preserve"> featured exterior shots of entrances and their signage – or the ‘linguistic landscape’ of probation</w:t>
      </w:r>
      <w:r w:rsidR="007679C4" w:rsidRPr="002158EE">
        <w:rPr>
          <w:rFonts w:ascii="Times New Roman" w:hAnsi="Times New Roman" w:cs="Times New Roman"/>
        </w:rPr>
        <w:t xml:space="preserve"> (Shah 2015)</w:t>
      </w:r>
      <w:r w:rsidRPr="002158EE">
        <w:rPr>
          <w:rFonts w:ascii="Times New Roman" w:hAnsi="Times New Roman" w:cs="Times New Roman"/>
        </w:rPr>
        <w:t>. In our large</w:t>
      </w:r>
      <w:r w:rsidR="00112AF1">
        <w:rPr>
          <w:rFonts w:ascii="Times New Roman" w:hAnsi="Times New Roman" w:cs="Times New Roman"/>
        </w:rPr>
        <w:t>r sample of photographs across five</w:t>
      </w:r>
      <w:r w:rsidRPr="002158EE">
        <w:rPr>
          <w:rFonts w:ascii="Times New Roman" w:hAnsi="Times New Roman" w:cs="Times New Roman"/>
        </w:rPr>
        <w:t xml:space="preserve"> countries, we found examples of </w:t>
      </w:r>
      <w:r w:rsidR="00741472" w:rsidRPr="002158EE">
        <w:rPr>
          <w:rFonts w:ascii="Times New Roman" w:hAnsi="Times New Roman" w:cs="Times New Roman"/>
        </w:rPr>
        <w:t xml:space="preserve">external </w:t>
      </w:r>
      <w:r w:rsidRPr="002158EE">
        <w:rPr>
          <w:rFonts w:ascii="Times New Roman" w:hAnsi="Times New Roman" w:cs="Times New Roman"/>
        </w:rPr>
        <w:t xml:space="preserve">signage that ranged from </w:t>
      </w:r>
      <w:r w:rsidRPr="002158EE">
        <w:rPr>
          <w:rFonts w:ascii="Times New Roman" w:hAnsi="Times New Roman" w:cs="Times New Roman"/>
        </w:rPr>
        <w:lastRenderedPageBreak/>
        <w:t>extremely prominent to decayed and/or graffiti-covered and therefore virtually invisible</w:t>
      </w:r>
      <w:r w:rsidR="00112AF1">
        <w:rPr>
          <w:rFonts w:ascii="Times New Roman" w:hAnsi="Times New Roman" w:cs="Times New Roman"/>
        </w:rPr>
        <w:t>,</w:t>
      </w:r>
      <w:r w:rsidR="008909AE" w:rsidRPr="002158EE">
        <w:rPr>
          <w:rFonts w:ascii="Times New Roman" w:hAnsi="Times New Roman" w:cs="Times New Roman"/>
        </w:rPr>
        <w:t xml:space="preserve"> and from explicit to </w:t>
      </w:r>
      <w:r w:rsidR="007679C4" w:rsidRPr="002158EE">
        <w:rPr>
          <w:rFonts w:ascii="Times New Roman" w:hAnsi="Times New Roman" w:cs="Times New Roman"/>
        </w:rPr>
        <w:t>ambiguous</w:t>
      </w:r>
      <w:r w:rsidR="008909AE" w:rsidRPr="002158EE">
        <w:rPr>
          <w:rFonts w:ascii="Times New Roman" w:hAnsi="Times New Roman" w:cs="Times New Roman"/>
        </w:rPr>
        <w:t xml:space="preserve">. Viewed together, these images began to prompt questions – both empirical and normative - about the role of </w:t>
      </w:r>
      <w:r w:rsidR="00625079" w:rsidRPr="002158EE">
        <w:rPr>
          <w:rFonts w:ascii="Times New Roman" w:hAnsi="Times New Roman" w:cs="Times New Roman"/>
        </w:rPr>
        <w:t xml:space="preserve">exterior </w:t>
      </w:r>
      <w:r w:rsidR="008909AE" w:rsidRPr="002158EE">
        <w:rPr>
          <w:rFonts w:ascii="Times New Roman" w:hAnsi="Times New Roman" w:cs="Times New Roman"/>
        </w:rPr>
        <w:t xml:space="preserve">signage in the creation and communication of </w:t>
      </w:r>
      <w:r w:rsidR="00FD340D" w:rsidRPr="002158EE">
        <w:rPr>
          <w:rFonts w:ascii="Times New Roman" w:hAnsi="Times New Roman" w:cs="Times New Roman"/>
        </w:rPr>
        <w:t xml:space="preserve">messages about </w:t>
      </w:r>
      <w:r w:rsidR="008909AE" w:rsidRPr="002158EE">
        <w:rPr>
          <w:rFonts w:ascii="Times New Roman" w:hAnsi="Times New Roman" w:cs="Times New Roman"/>
        </w:rPr>
        <w:t>stigma</w:t>
      </w:r>
      <w:r w:rsidR="00FD340D" w:rsidRPr="002158EE">
        <w:rPr>
          <w:rFonts w:ascii="Times New Roman" w:hAnsi="Times New Roman" w:cs="Times New Roman"/>
        </w:rPr>
        <w:t xml:space="preserve"> and/or reintegration</w:t>
      </w:r>
      <w:r w:rsidR="00625079" w:rsidRPr="002158EE">
        <w:rPr>
          <w:rFonts w:ascii="Times New Roman" w:hAnsi="Times New Roman" w:cs="Times New Roman"/>
        </w:rPr>
        <w:t>,</w:t>
      </w:r>
      <w:r w:rsidR="008909AE" w:rsidRPr="002158EE">
        <w:rPr>
          <w:rFonts w:ascii="Times New Roman" w:hAnsi="Times New Roman" w:cs="Times New Roman"/>
        </w:rPr>
        <w:t xml:space="preserve"> and </w:t>
      </w:r>
      <w:r w:rsidR="00625079" w:rsidRPr="002158EE">
        <w:rPr>
          <w:rFonts w:ascii="Times New Roman" w:hAnsi="Times New Roman" w:cs="Times New Roman"/>
        </w:rPr>
        <w:t xml:space="preserve">in promoting </w:t>
      </w:r>
      <w:r w:rsidR="008909AE" w:rsidRPr="002158EE">
        <w:rPr>
          <w:rFonts w:ascii="Times New Roman" w:hAnsi="Times New Roman" w:cs="Times New Roman"/>
        </w:rPr>
        <w:t>the visibility of probation to the general public</w:t>
      </w:r>
      <w:r w:rsidR="00625079" w:rsidRPr="002158EE">
        <w:rPr>
          <w:rFonts w:ascii="Times New Roman" w:hAnsi="Times New Roman" w:cs="Times New Roman"/>
        </w:rPr>
        <w:t>. These are</w:t>
      </w:r>
      <w:r w:rsidR="008909AE" w:rsidRPr="002158EE">
        <w:rPr>
          <w:rFonts w:ascii="Times New Roman" w:hAnsi="Times New Roman" w:cs="Times New Roman"/>
        </w:rPr>
        <w:t xml:space="preserve"> </w:t>
      </w:r>
      <w:proofErr w:type="gramStart"/>
      <w:r w:rsidR="008909AE" w:rsidRPr="002158EE">
        <w:rPr>
          <w:rFonts w:ascii="Times New Roman" w:hAnsi="Times New Roman" w:cs="Times New Roman"/>
        </w:rPr>
        <w:t>theme</w:t>
      </w:r>
      <w:r w:rsidR="00625079" w:rsidRPr="002158EE">
        <w:rPr>
          <w:rFonts w:ascii="Times New Roman" w:hAnsi="Times New Roman" w:cs="Times New Roman"/>
        </w:rPr>
        <w:t>s</w:t>
      </w:r>
      <w:r w:rsidR="008909AE" w:rsidRPr="002158EE">
        <w:rPr>
          <w:rFonts w:ascii="Times New Roman" w:hAnsi="Times New Roman" w:cs="Times New Roman"/>
        </w:rPr>
        <w:t xml:space="preserve"> which</w:t>
      </w:r>
      <w:proofErr w:type="gramEnd"/>
      <w:r w:rsidR="008909AE" w:rsidRPr="002158EE">
        <w:rPr>
          <w:rFonts w:ascii="Times New Roman" w:hAnsi="Times New Roman" w:cs="Times New Roman"/>
        </w:rPr>
        <w:t xml:space="preserve"> we explore further below in the context of a photo-elicitation exercise conducted by one of us. </w:t>
      </w:r>
    </w:p>
    <w:p w14:paraId="3AC4C41B" w14:textId="77777777" w:rsidR="002973AA" w:rsidRPr="002158EE" w:rsidRDefault="002973AA" w:rsidP="002973AA">
      <w:pPr>
        <w:spacing w:line="276" w:lineRule="auto"/>
        <w:rPr>
          <w:rFonts w:ascii="Times New Roman" w:hAnsi="Times New Roman" w:cs="Times New Roman"/>
        </w:rPr>
      </w:pPr>
    </w:p>
    <w:p w14:paraId="29A40A70" w14:textId="77777777" w:rsidR="007C6EC7" w:rsidRPr="002158EE" w:rsidRDefault="00E35624" w:rsidP="007C6EC7">
      <w:pPr>
        <w:rPr>
          <w:rFonts w:ascii="Times New Roman" w:hAnsi="Times New Roman" w:cs="Times New Roman"/>
          <w:b/>
        </w:rPr>
      </w:pPr>
      <w:r w:rsidRPr="002158EE">
        <w:rPr>
          <w:rFonts w:ascii="Times New Roman" w:hAnsi="Times New Roman" w:cs="Times New Roman"/>
          <w:b/>
        </w:rPr>
        <w:t>Two photo-elicitation sessions</w:t>
      </w:r>
      <w:r w:rsidR="007A5591" w:rsidRPr="002158EE">
        <w:rPr>
          <w:rFonts w:ascii="Times New Roman" w:hAnsi="Times New Roman" w:cs="Times New Roman"/>
          <w:b/>
        </w:rPr>
        <w:t>: a pre-piloting exercise</w:t>
      </w:r>
    </w:p>
    <w:p w14:paraId="1531413C" w14:textId="77777777" w:rsidR="00E00406" w:rsidRDefault="00E00406" w:rsidP="000A2D99">
      <w:pPr>
        <w:spacing w:line="360" w:lineRule="auto"/>
        <w:rPr>
          <w:rFonts w:ascii="Times New Roman" w:hAnsi="Times New Roman" w:cs="Times New Roman"/>
        </w:rPr>
      </w:pPr>
      <w:r w:rsidRPr="002158EE">
        <w:rPr>
          <w:rFonts w:ascii="Times New Roman" w:hAnsi="Times New Roman" w:cs="Times New Roman"/>
        </w:rPr>
        <w:t xml:space="preserve">We recognize the need to distinguish between </w:t>
      </w:r>
      <w:proofErr w:type="spellStart"/>
      <w:r w:rsidRPr="002158EE">
        <w:rPr>
          <w:rFonts w:ascii="Times New Roman" w:hAnsi="Times New Roman" w:cs="Times New Roman"/>
        </w:rPr>
        <w:t>photovoice</w:t>
      </w:r>
      <w:proofErr w:type="spellEnd"/>
      <w:r w:rsidRPr="002158EE">
        <w:rPr>
          <w:rFonts w:ascii="Times New Roman" w:hAnsi="Times New Roman" w:cs="Times New Roman"/>
        </w:rPr>
        <w:t xml:space="preserve"> and photo-elicitation.</w:t>
      </w:r>
      <w:r w:rsidR="00D967E0" w:rsidRPr="002158EE">
        <w:rPr>
          <w:rFonts w:ascii="Times New Roman" w:hAnsi="Times New Roman" w:cs="Times New Roman"/>
        </w:rPr>
        <w:t xml:space="preserve">  Delgado (2015: 7) argues that the latter can be linked to a variety of research methodologies, while the former is a specific methodology for participatory community-based research.  Nevertheless, in our project we have sought to bring the two approaches closer by asking people who have been involved in producing photos, and those with a keen interest in the photos, to engage in photo-elicitation as a pre-piloting exercise, before disseminating the photos to others.</w:t>
      </w:r>
    </w:p>
    <w:p w14:paraId="4EF7F065" w14:textId="77777777" w:rsidR="00112AF1" w:rsidRPr="002158EE" w:rsidRDefault="00112AF1" w:rsidP="000A2D99">
      <w:pPr>
        <w:spacing w:line="360" w:lineRule="auto"/>
        <w:rPr>
          <w:rFonts w:ascii="Times New Roman" w:hAnsi="Times New Roman" w:cs="Times New Roman"/>
        </w:rPr>
      </w:pPr>
    </w:p>
    <w:p w14:paraId="1DA04668" w14:textId="18CE3261" w:rsidR="00E35624" w:rsidRPr="002158EE" w:rsidRDefault="00E35624" w:rsidP="000A2D99">
      <w:pPr>
        <w:spacing w:line="360" w:lineRule="auto"/>
        <w:rPr>
          <w:rFonts w:ascii="Times New Roman" w:hAnsi="Times New Roman" w:cs="Times New Roman"/>
        </w:rPr>
      </w:pPr>
      <w:r w:rsidRPr="002158EE">
        <w:rPr>
          <w:rFonts w:ascii="Times New Roman" w:hAnsi="Times New Roman" w:cs="Times New Roman"/>
        </w:rPr>
        <w:t>One of us conducted two photo-elicitation sessions</w:t>
      </w:r>
      <w:r w:rsidR="007A5591" w:rsidRPr="002158EE">
        <w:rPr>
          <w:rFonts w:ascii="Times New Roman" w:hAnsi="Times New Roman" w:cs="Times New Roman"/>
        </w:rPr>
        <w:t>, to see if the photographs had any resonance at all with people interested in probation work</w:t>
      </w:r>
      <w:r w:rsidR="004118F7" w:rsidRPr="002158EE">
        <w:rPr>
          <w:rFonts w:ascii="Times New Roman" w:hAnsi="Times New Roman" w:cs="Times New Roman"/>
        </w:rPr>
        <w:t>, and to begin to explore the ‘ought’ of its spaces and places</w:t>
      </w:r>
      <w:r w:rsidRPr="002158EE">
        <w:rPr>
          <w:rFonts w:ascii="Times New Roman" w:hAnsi="Times New Roman" w:cs="Times New Roman"/>
        </w:rPr>
        <w:t>.  The first session was a focus group of three postgraduate students studying criminology and social work.  The second was an interview with an experienced probation officer who had been involved previously in producing some of the photos</w:t>
      </w:r>
      <w:r w:rsidR="00C465B6" w:rsidRPr="002158EE">
        <w:rPr>
          <w:rFonts w:ascii="Times New Roman" w:hAnsi="Times New Roman" w:cs="Times New Roman"/>
        </w:rPr>
        <w:t xml:space="preserve"> for our project.  The participants were invited to view a selection of our photos and to reflect on them.  They were asked to consider the following questions:</w:t>
      </w:r>
    </w:p>
    <w:p w14:paraId="28B9D2AF" w14:textId="77777777" w:rsidR="00C465B6" w:rsidRPr="002158EE" w:rsidRDefault="00C465B6" w:rsidP="007C6EC7">
      <w:pPr>
        <w:rPr>
          <w:rFonts w:ascii="Times New Roman" w:hAnsi="Times New Roman" w:cs="Times New Roman"/>
        </w:rPr>
      </w:pPr>
    </w:p>
    <w:p w14:paraId="7BD44150" w14:textId="77777777" w:rsidR="007C6EC7" w:rsidRPr="002158EE" w:rsidRDefault="007C6EC7" w:rsidP="000A2D99">
      <w:pPr>
        <w:pStyle w:val="ListParagraph"/>
        <w:numPr>
          <w:ilvl w:val="0"/>
          <w:numId w:val="1"/>
        </w:numPr>
        <w:spacing w:line="360" w:lineRule="auto"/>
        <w:rPr>
          <w:rFonts w:ascii="Times New Roman" w:hAnsi="Times New Roman" w:cs="Times New Roman"/>
          <w:sz w:val="24"/>
          <w:szCs w:val="24"/>
        </w:rPr>
      </w:pPr>
      <w:r w:rsidRPr="002158EE">
        <w:rPr>
          <w:rFonts w:ascii="Times New Roman" w:hAnsi="Times New Roman" w:cs="Times New Roman"/>
          <w:sz w:val="24"/>
          <w:szCs w:val="24"/>
        </w:rPr>
        <w:t xml:space="preserve">What do you recognise/ </w:t>
      </w:r>
      <w:r w:rsidR="007A5591" w:rsidRPr="002158EE">
        <w:rPr>
          <w:rFonts w:ascii="Times New Roman" w:hAnsi="Times New Roman" w:cs="Times New Roman"/>
          <w:sz w:val="24"/>
          <w:szCs w:val="24"/>
        </w:rPr>
        <w:t xml:space="preserve">what </w:t>
      </w:r>
      <w:r w:rsidRPr="002158EE">
        <w:rPr>
          <w:rFonts w:ascii="Times New Roman" w:hAnsi="Times New Roman" w:cs="Times New Roman"/>
          <w:sz w:val="24"/>
          <w:szCs w:val="24"/>
        </w:rPr>
        <w:t>is familiar?</w:t>
      </w:r>
    </w:p>
    <w:p w14:paraId="18DA8DAE" w14:textId="77777777" w:rsidR="007C6EC7" w:rsidRPr="002158EE" w:rsidRDefault="007C6EC7" w:rsidP="000A2D99">
      <w:pPr>
        <w:pStyle w:val="ListParagraph"/>
        <w:numPr>
          <w:ilvl w:val="0"/>
          <w:numId w:val="1"/>
        </w:numPr>
        <w:spacing w:line="360" w:lineRule="auto"/>
        <w:rPr>
          <w:rFonts w:ascii="Times New Roman" w:hAnsi="Times New Roman" w:cs="Times New Roman"/>
          <w:sz w:val="24"/>
          <w:szCs w:val="24"/>
        </w:rPr>
      </w:pPr>
      <w:r w:rsidRPr="002158EE">
        <w:rPr>
          <w:rFonts w:ascii="Times New Roman" w:hAnsi="Times New Roman" w:cs="Times New Roman"/>
          <w:sz w:val="24"/>
          <w:szCs w:val="24"/>
        </w:rPr>
        <w:t>As a worker, what environment would you prefer?</w:t>
      </w:r>
    </w:p>
    <w:p w14:paraId="137A0A2E" w14:textId="77777777" w:rsidR="007C6EC7" w:rsidRPr="002158EE" w:rsidRDefault="007C6EC7" w:rsidP="000A2D99">
      <w:pPr>
        <w:pStyle w:val="ListParagraph"/>
        <w:numPr>
          <w:ilvl w:val="0"/>
          <w:numId w:val="1"/>
        </w:numPr>
        <w:spacing w:line="360" w:lineRule="auto"/>
        <w:rPr>
          <w:rFonts w:ascii="Times New Roman" w:hAnsi="Times New Roman" w:cs="Times New Roman"/>
          <w:sz w:val="24"/>
          <w:szCs w:val="24"/>
        </w:rPr>
      </w:pPr>
      <w:r w:rsidRPr="002158EE">
        <w:rPr>
          <w:rFonts w:ascii="Times New Roman" w:hAnsi="Times New Roman" w:cs="Times New Roman"/>
          <w:sz w:val="24"/>
          <w:szCs w:val="24"/>
        </w:rPr>
        <w:t xml:space="preserve">As an offender, </w:t>
      </w:r>
      <w:r w:rsidR="00C465B6" w:rsidRPr="002158EE">
        <w:rPr>
          <w:rFonts w:ascii="Times New Roman" w:hAnsi="Times New Roman" w:cs="Times New Roman"/>
          <w:sz w:val="24"/>
          <w:szCs w:val="24"/>
        </w:rPr>
        <w:t>what environment do you think would be preferred</w:t>
      </w:r>
      <w:r w:rsidRPr="002158EE">
        <w:rPr>
          <w:rFonts w:ascii="Times New Roman" w:hAnsi="Times New Roman" w:cs="Times New Roman"/>
          <w:sz w:val="24"/>
          <w:szCs w:val="24"/>
        </w:rPr>
        <w:t>?</w:t>
      </w:r>
    </w:p>
    <w:p w14:paraId="4BE54281" w14:textId="77777777" w:rsidR="007C6EC7" w:rsidRDefault="007C6EC7" w:rsidP="000A2D99">
      <w:pPr>
        <w:pStyle w:val="ListParagraph"/>
        <w:numPr>
          <w:ilvl w:val="0"/>
          <w:numId w:val="1"/>
        </w:numPr>
        <w:spacing w:line="360" w:lineRule="auto"/>
        <w:rPr>
          <w:rFonts w:ascii="Times New Roman" w:hAnsi="Times New Roman" w:cs="Times New Roman"/>
          <w:sz w:val="24"/>
          <w:szCs w:val="24"/>
        </w:rPr>
      </w:pPr>
      <w:r w:rsidRPr="002158EE">
        <w:rPr>
          <w:rFonts w:ascii="Times New Roman" w:hAnsi="Times New Roman" w:cs="Times New Roman"/>
          <w:sz w:val="24"/>
          <w:szCs w:val="24"/>
        </w:rPr>
        <w:t>Do buildings matter?</w:t>
      </w:r>
    </w:p>
    <w:p w14:paraId="396F64FE" w14:textId="77777777" w:rsidR="00112AF1" w:rsidRPr="002158EE" w:rsidRDefault="00112AF1" w:rsidP="00112AF1">
      <w:pPr>
        <w:pStyle w:val="ListParagraph"/>
        <w:spacing w:line="360" w:lineRule="auto"/>
        <w:rPr>
          <w:rFonts w:ascii="Times New Roman" w:hAnsi="Times New Roman" w:cs="Times New Roman"/>
          <w:sz w:val="24"/>
          <w:szCs w:val="24"/>
        </w:rPr>
      </w:pPr>
    </w:p>
    <w:p w14:paraId="353526C1" w14:textId="77777777" w:rsidR="00C465B6" w:rsidRDefault="000A2D99" w:rsidP="000A2D99">
      <w:pPr>
        <w:spacing w:line="360" w:lineRule="auto"/>
        <w:rPr>
          <w:rFonts w:ascii="Times New Roman" w:hAnsi="Times New Roman" w:cs="Times New Roman"/>
        </w:rPr>
      </w:pPr>
      <w:r w:rsidRPr="002158EE">
        <w:rPr>
          <w:rFonts w:ascii="Times New Roman" w:hAnsi="Times New Roman" w:cs="Times New Roman"/>
        </w:rPr>
        <w:lastRenderedPageBreak/>
        <w:t xml:space="preserve">In both sessions, the participants had no difficulty responding to the photos and developing a narrative about offender supervision, although the two narratives were very different.  </w:t>
      </w:r>
      <w:r w:rsidR="00C465B6" w:rsidRPr="002158EE">
        <w:rPr>
          <w:rFonts w:ascii="Times New Roman" w:hAnsi="Times New Roman" w:cs="Times New Roman"/>
        </w:rPr>
        <w:t>For the purposes of this chapter, we have selected two photos</w:t>
      </w:r>
      <w:r w:rsidR="00476AF3" w:rsidRPr="002158EE">
        <w:rPr>
          <w:rFonts w:ascii="Times New Roman" w:hAnsi="Times New Roman" w:cs="Times New Roman"/>
        </w:rPr>
        <w:t xml:space="preserve"> of the exteriors of probation offices</w:t>
      </w:r>
      <w:r w:rsidR="00C465B6" w:rsidRPr="002158EE">
        <w:rPr>
          <w:rFonts w:ascii="Times New Roman" w:hAnsi="Times New Roman" w:cs="Times New Roman"/>
        </w:rPr>
        <w:t xml:space="preserve">, from England and Northern Ireland and </w:t>
      </w:r>
      <w:r w:rsidR="00476AF3" w:rsidRPr="002158EE">
        <w:rPr>
          <w:rFonts w:ascii="Times New Roman" w:hAnsi="Times New Roman" w:cs="Times New Roman"/>
        </w:rPr>
        <w:t xml:space="preserve">we </w:t>
      </w:r>
      <w:r w:rsidR="00C465B6" w:rsidRPr="002158EE">
        <w:rPr>
          <w:rFonts w:ascii="Times New Roman" w:hAnsi="Times New Roman" w:cs="Times New Roman"/>
        </w:rPr>
        <w:t>reproduce the comments from the participants.</w:t>
      </w:r>
    </w:p>
    <w:p w14:paraId="531C966D" w14:textId="77777777" w:rsidR="00584A44" w:rsidRDefault="00584A44" w:rsidP="000A2D99">
      <w:pPr>
        <w:spacing w:line="360" w:lineRule="auto"/>
        <w:rPr>
          <w:rFonts w:ascii="Times New Roman" w:hAnsi="Times New Roman" w:cs="Times New Roman"/>
        </w:rPr>
      </w:pPr>
    </w:p>
    <w:p w14:paraId="0AC3A50C" w14:textId="14753538" w:rsidR="00831A35" w:rsidRPr="0045717E" w:rsidRDefault="0045717E" w:rsidP="00831A35">
      <w:pPr>
        <w:spacing w:line="360" w:lineRule="auto"/>
        <w:jc w:val="center"/>
        <w:rPr>
          <w:rFonts w:ascii="Times New Roman" w:hAnsi="Times New Roman" w:cs="Times New Roman"/>
          <w:sz w:val="52"/>
          <w:szCs w:val="52"/>
        </w:rPr>
      </w:pPr>
      <w:r>
        <w:rPr>
          <w:rFonts w:ascii="Times New Roman" w:hAnsi="Times New Roman" w:cs="Times New Roman"/>
          <w:sz w:val="52"/>
          <w:szCs w:val="52"/>
        </w:rPr>
        <w:t>Photo 2</w:t>
      </w:r>
    </w:p>
    <w:p w14:paraId="0E9F81D9" w14:textId="77777777" w:rsidR="00C465B6" w:rsidRPr="002158EE" w:rsidRDefault="00831A35" w:rsidP="00831A35">
      <w:pPr>
        <w:jc w:val="center"/>
        <w:rPr>
          <w:rFonts w:ascii="Times New Roman" w:hAnsi="Times New Roman" w:cs="Times New Roman"/>
        </w:rPr>
      </w:pPr>
      <w:r w:rsidRPr="002158EE">
        <w:rPr>
          <w:rFonts w:ascii="Times New Roman" w:hAnsi="Times New Roman" w:cs="Times New Roman"/>
          <w:noProof/>
        </w:rPr>
        <w:drawing>
          <wp:inline distT="0" distB="0" distL="0" distR="0" wp14:anchorId="108E99BF" wp14:editId="49ACEAC9">
            <wp:extent cx="2622430" cy="34965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9FHCLQH7OZ9fln4zJRWda135RxegE9DytyP-PbaM0.jpg"/>
                    <pic:cNvPicPr/>
                  </pic:nvPicPr>
                  <pic:blipFill>
                    <a:blip r:embed="rId11">
                      <a:extLst>
                        <a:ext uri="{28A0092B-C50C-407E-A947-70E740481C1C}">
                          <a14:useLocalDpi xmlns:a14="http://schemas.microsoft.com/office/drawing/2010/main" val="0"/>
                        </a:ext>
                      </a:extLst>
                    </a:blip>
                    <a:stretch>
                      <a:fillRect/>
                    </a:stretch>
                  </pic:blipFill>
                  <pic:spPr>
                    <a:xfrm>
                      <a:off x="0" y="0"/>
                      <a:ext cx="2622430" cy="3496573"/>
                    </a:xfrm>
                    <a:prstGeom prst="rect">
                      <a:avLst/>
                    </a:prstGeom>
                  </pic:spPr>
                </pic:pic>
              </a:graphicData>
            </a:graphic>
          </wp:inline>
        </w:drawing>
      </w:r>
    </w:p>
    <w:p w14:paraId="1845160F" w14:textId="49B8A12E" w:rsidR="00E54837" w:rsidRPr="002158EE" w:rsidRDefault="00E54837" w:rsidP="007C6EC7">
      <w:pPr>
        <w:rPr>
          <w:rFonts w:ascii="Times New Roman" w:hAnsi="Times New Roman" w:cs="Times New Roman"/>
          <w:color w:val="FF0000"/>
        </w:rPr>
      </w:pPr>
    </w:p>
    <w:p w14:paraId="16AEE5DF" w14:textId="687B0EAB" w:rsidR="00B177F0" w:rsidRDefault="00556713" w:rsidP="007C6EC7">
      <w:pPr>
        <w:rPr>
          <w:rFonts w:ascii="Times New Roman" w:hAnsi="Times New Roman" w:cs="Times New Roman"/>
          <w:color w:val="FF0000"/>
        </w:rPr>
      </w:pPr>
      <w:r w:rsidRPr="00556713">
        <w:rPr>
          <w:rFonts w:ascii="Times New Roman" w:hAnsi="Times New Roman" w:cs="Times New Roman"/>
          <w:noProof/>
          <w:color w:val="FF0000"/>
        </w:rPr>
        <w:lastRenderedPageBreak/>
        <w:drawing>
          <wp:inline distT="0" distB="0" distL="0" distR="0" wp14:anchorId="428CC882" wp14:editId="37E62CEB">
            <wp:extent cx="5274310" cy="3955733"/>
            <wp:effectExtent l="0" t="0" r="8890" b="69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2D44802C" w14:textId="77777777" w:rsidR="00C465B6" w:rsidRPr="002158EE" w:rsidRDefault="00A704F7" w:rsidP="007C6EC7">
      <w:pPr>
        <w:rPr>
          <w:rFonts w:ascii="Times New Roman" w:hAnsi="Times New Roman" w:cs="Times New Roman"/>
        </w:rPr>
      </w:pPr>
      <w:r w:rsidRPr="002158EE">
        <w:rPr>
          <w:rFonts w:ascii="Times New Roman" w:hAnsi="Times New Roman" w:cs="Times New Roman"/>
        </w:rPr>
        <w:t>Comparing the two buildings, the focus group discussion ran thus:</w:t>
      </w:r>
    </w:p>
    <w:p w14:paraId="37F5E6E2" w14:textId="77777777" w:rsidR="00A704F7" w:rsidRPr="002158EE" w:rsidRDefault="00A704F7" w:rsidP="00A704F7">
      <w:pPr>
        <w:rPr>
          <w:rFonts w:ascii="Times New Roman" w:hAnsi="Times New Roman" w:cs="Times New Roman"/>
        </w:rPr>
      </w:pPr>
    </w:p>
    <w:p w14:paraId="6FA75034" w14:textId="1ED49D35" w:rsidR="00A704F7" w:rsidRPr="002158EE" w:rsidRDefault="00556713" w:rsidP="00330D64">
      <w:pPr>
        <w:spacing w:after="0"/>
        <w:ind w:left="1134" w:hanging="1134"/>
        <w:jc w:val="both"/>
        <w:rPr>
          <w:rFonts w:ascii="Times New Roman" w:hAnsi="Times New Roman" w:cs="Times New Roman"/>
        </w:rPr>
      </w:pPr>
      <w:r>
        <w:rPr>
          <w:rFonts w:ascii="Times New Roman" w:hAnsi="Times New Roman" w:cs="Times New Roman"/>
        </w:rPr>
        <w:t>R1:</w:t>
      </w:r>
      <w:r>
        <w:rPr>
          <w:rFonts w:ascii="Times New Roman" w:hAnsi="Times New Roman" w:cs="Times New Roman"/>
        </w:rPr>
        <w:tab/>
        <w:t>So this [Photo 2</w:t>
      </w:r>
      <w:r w:rsidR="00A704F7" w:rsidRPr="002158EE">
        <w:rPr>
          <w:rFonts w:ascii="Times New Roman" w:hAnsi="Times New Roman" w:cs="Times New Roman"/>
        </w:rPr>
        <w:t xml:space="preserve">] is a little bit run down, kind of, on a main street or something that's accessible to people.  I imagine there's a bus route going through, in my head.  </w:t>
      </w:r>
      <w:proofErr w:type="gramStart"/>
      <w:r w:rsidR="00A704F7" w:rsidRPr="002158EE">
        <w:rPr>
          <w:rFonts w:ascii="Times New Roman" w:hAnsi="Times New Roman" w:cs="Times New Roman"/>
        </w:rPr>
        <w:t>Yeah, just, kind of, a bit rundown really and a bit neglected.</w:t>
      </w:r>
      <w:proofErr w:type="gramEnd"/>
    </w:p>
    <w:p w14:paraId="00BCCE82" w14:textId="77777777" w:rsidR="00A704F7" w:rsidRPr="002158EE" w:rsidRDefault="00A704F7" w:rsidP="00330D64">
      <w:pPr>
        <w:spacing w:after="0"/>
        <w:ind w:left="1134" w:hanging="1134"/>
        <w:jc w:val="both"/>
        <w:rPr>
          <w:rFonts w:ascii="Times New Roman" w:hAnsi="Times New Roman" w:cs="Times New Roman"/>
        </w:rPr>
      </w:pPr>
    </w:p>
    <w:p w14:paraId="664B0F31" w14:textId="77777777" w:rsidR="00A704F7" w:rsidRPr="002158EE" w:rsidRDefault="00A704F7" w:rsidP="00330D64">
      <w:pPr>
        <w:spacing w:after="0"/>
        <w:ind w:left="1134" w:hanging="1134"/>
        <w:jc w:val="both"/>
        <w:rPr>
          <w:rFonts w:ascii="Times New Roman" w:hAnsi="Times New Roman" w:cs="Times New Roman"/>
        </w:rPr>
      </w:pPr>
      <w:proofErr w:type="gramStart"/>
      <w:r w:rsidRPr="002158EE">
        <w:rPr>
          <w:rFonts w:ascii="Times New Roman" w:hAnsi="Times New Roman" w:cs="Times New Roman"/>
        </w:rPr>
        <w:t>R3:</w:t>
      </w:r>
      <w:r w:rsidRPr="002158EE">
        <w:rPr>
          <w:rFonts w:ascii="Times New Roman" w:hAnsi="Times New Roman" w:cs="Times New Roman"/>
        </w:rPr>
        <w:tab/>
        <w:t>Somewhere on the high street, somewhere accessible.</w:t>
      </w:r>
      <w:proofErr w:type="gramEnd"/>
    </w:p>
    <w:p w14:paraId="6892ACF5" w14:textId="77777777" w:rsidR="00A704F7" w:rsidRPr="002158EE" w:rsidRDefault="00A704F7" w:rsidP="00330D64">
      <w:pPr>
        <w:spacing w:after="0"/>
        <w:ind w:left="1134" w:hanging="1134"/>
        <w:jc w:val="both"/>
        <w:rPr>
          <w:rFonts w:ascii="Times New Roman" w:hAnsi="Times New Roman" w:cs="Times New Roman"/>
        </w:rPr>
      </w:pPr>
    </w:p>
    <w:p w14:paraId="5E02165B"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I:</w:t>
      </w:r>
      <w:r w:rsidRPr="002158EE">
        <w:rPr>
          <w:rFonts w:ascii="Times New Roman" w:hAnsi="Times New Roman" w:cs="Times New Roman"/>
        </w:rPr>
        <w:tab/>
        <w:t>And do you think that would be a good place to work or for offenders?</w:t>
      </w:r>
    </w:p>
    <w:p w14:paraId="11209BB8" w14:textId="77777777" w:rsidR="00A704F7" w:rsidRPr="002158EE" w:rsidRDefault="00A704F7" w:rsidP="00330D64">
      <w:pPr>
        <w:spacing w:after="0"/>
        <w:ind w:left="1134" w:hanging="1134"/>
        <w:jc w:val="both"/>
        <w:rPr>
          <w:rFonts w:ascii="Times New Roman" w:hAnsi="Times New Roman" w:cs="Times New Roman"/>
        </w:rPr>
      </w:pPr>
    </w:p>
    <w:p w14:paraId="2B02A295"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R1:</w:t>
      </w:r>
      <w:r w:rsidRPr="002158EE">
        <w:rPr>
          <w:rFonts w:ascii="Times New Roman" w:hAnsi="Times New Roman" w:cs="Times New Roman"/>
        </w:rPr>
        <w:tab/>
        <w:t>No, neither really for a worker or an offender.</w:t>
      </w:r>
    </w:p>
    <w:p w14:paraId="1F240593" w14:textId="77777777" w:rsidR="00A704F7" w:rsidRPr="002158EE" w:rsidRDefault="00A704F7" w:rsidP="00330D64">
      <w:pPr>
        <w:spacing w:after="0"/>
        <w:ind w:left="1134" w:hanging="1134"/>
        <w:jc w:val="both"/>
        <w:rPr>
          <w:rFonts w:ascii="Times New Roman" w:hAnsi="Times New Roman" w:cs="Times New Roman"/>
        </w:rPr>
      </w:pPr>
    </w:p>
    <w:p w14:paraId="43F68AE7"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R2:</w:t>
      </w:r>
      <w:r w:rsidRPr="002158EE">
        <w:rPr>
          <w:rFonts w:ascii="Times New Roman" w:hAnsi="Times New Roman" w:cs="Times New Roman"/>
        </w:rPr>
        <w:tab/>
        <w:t xml:space="preserve">It's too </w:t>
      </w:r>
      <w:r w:rsidR="00476AF3" w:rsidRPr="002158EE">
        <w:rPr>
          <w:rFonts w:ascii="Times New Roman" w:hAnsi="Times New Roman" w:cs="Times New Roman"/>
        </w:rPr>
        <w:t>visible for offenders going in…</w:t>
      </w:r>
      <w:r w:rsidRPr="002158EE">
        <w:rPr>
          <w:rFonts w:ascii="Times New Roman" w:hAnsi="Times New Roman" w:cs="Times New Roman"/>
        </w:rPr>
        <w:t xml:space="preserve"> </w:t>
      </w:r>
    </w:p>
    <w:p w14:paraId="643BAA17" w14:textId="77777777" w:rsidR="00A704F7" w:rsidRPr="002158EE" w:rsidRDefault="00A704F7" w:rsidP="00330D64">
      <w:pPr>
        <w:spacing w:after="0"/>
        <w:ind w:left="1134" w:hanging="1134"/>
        <w:jc w:val="both"/>
        <w:rPr>
          <w:rFonts w:ascii="Times New Roman" w:hAnsi="Times New Roman" w:cs="Times New Roman"/>
        </w:rPr>
      </w:pPr>
    </w:p>
    <w:p w14:paraId="5FF91CF4"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R2:</w:t>
      </w:r>
      <w:r w:rsidRPr="002158EE">
        <w:rPr>
          <w:rFonts w:ascii="Times New Roman" w:hAnsi="Times New Roman" w:cs="Times New Roman"/>
        </w:rPr>
        <w:tab/>
        <w:t xml:space="preserve">It's </w:t>
      </w:r>
      <w:proofErr w:type="spellStart"/>
      <w:r w:rsidRPr="002158EE">
        <w:rPr>
          <w:rFonts w:ascii="Times New Roman" w:hAnsi="Times New Roman" w:cs="Times New Roman"/>
        </w:rPr>
        <w:t>stigmatising</w:t>
      </w:r>
      <w:proofErr w:type="spellEnd"/>
      <w:r w:rsidRPr="002158EE">
        <w:rPr>
          <w:rFonts w:ascii="Times New Roman" w:hAnsi="Times New Roman" w:cs="Times New Roman"/>
        </w:rPr>
        <w:t xml:space="preserve"> because it's too…you know, they know…people know what it is, they'll know why it's there and they'll know why you're going in.  So it's…</w:t>
      </w:r>
    </w:p>
    <w:p w14:paraId="72D8AC5B" w14:textId="77777777" w:rsidR="00A704F7" w:rsidRPr="002158EE" w:rsidRDefault="00A704F7" w:rsidP="00330D64">
      <w:pPr>
        <w:spacing w:after="0"/>
        <w:ind w:left="1134" w:hanging="1134"/>
        <w:jc w:val="both"/>
        <w:rPr>
          <w:rFonts w:ascii="Times New Roman" w:hAnsi="Times New Roman" w:cs="Times New Roman"/>
        </w:rPr>
      </w:pPr>
    </w:p>
    <w:p w14:paraId="7D591897"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R1:</w:t>
      </w:r>
      <w:r w:rsidRPr="002158EE">
        <w:rPr>
          <w:rFonts w:ascii="Times New Roman" w:hAnsi="Times New Roman" w:cs="Times New Roman"/>
        </w:rPr>
        <w:tab/>
        <w:t>Yeah, it's quite exposed …</w:t>
      </w:r>
    </w:p>
    <w:p w14:paraId="5E114AAC" w14:textId="77777777" w:rsidR="00A704F7" w:rsidRPr="002158EE" w:rsidRDefault="00A704F7" w:rsidP="00330D64">
      <w:pPr>
        <w:spacing w:after="0"/>
        <w:ind w:left="1134" w:hanging="1134"/>
        <w:jc w:val="both"/>
        <w:rPr>
          <w:rFonts w:ascii="Times New Roman" w:hAnsi="Times New Roman" w:cs="Times New Roman"/>
        </w:rPr>
      </w:pPr>
    </w:p>
    <w:p w14:paraId="586A7F06" w14:textId="5300C349" w:rsidR="00A704F7" w:rsidRPr="002158EE" w:rsidRDefault="00556713" w:rsidP="00330D64">
      <w:pPr>
        <w:spacing w:after="0"/>
        <w:ind w:left="1134" w:hanging="1134"/>
        <w:jc w:val="both"/>
        <w:rPr>
          <w:rFonts w:ascii="Times New Roman" w:hAnsi="Times New Roman" w:cs="Times New Roman"/>
        </w:rPr>
      </w:pPr>
      <w:r>
        <w:rPr>
          <w:rFonts w:ascii="Times New Roman" w:hAnsi="Times New Roman" w:cs="Times New Roman"/>
        </w:rPr>
        <w:t>R1:</w:t>
      </w:r>
      <w:r>
        <w:rPr>
          <w:rFonts w:ascii="Times New Roman" w:hAnsi="Times New Roman" w:cs="Times New Roman"/>
        </w:rPr>
        <w:tab/>
        <w:t>Yeah, because that [Photo 3</w:t>
      </w:r>
      <w:r w:rsidR="00A704F7" w:rsidRPr="002158EE">
        <w:rPr>
          <w:rFonts w:ascii="Times New Roman" w:hAnsi="Times New Roman" w:cs="Times New Roman"/>
        </w:rPr>
        <w:t xml:space="preserve">] looks…I'd say that looks welcoming in terms of both </w:t>
      </w:r>
      <w:proofErr w:type="gramStart"/>
      <w:r w:rsidR="00A704F7" w:rsidRPr="002158EE">
        <w:rPr>
          <w:rFonts w:ascii="Times New Roman" w:hAnsi="Times New Roman" w:cs="Times New Roman"/>
        </w:rPr>
        <w:t>kind</w:t>
      </w:r>
      <w:proofErr w:type="gramEnd"/>
      <w:r w:rsidR="00A704F7" w:rsidRPr="002158EE">
        <w:rPr>
          <w:rFonts w:ascii="Times New Roman" w:hAnsi="Times New Roman" w:cs="Times New Roman"/>
        </w:rPr>
        <w:t xml:space="preserve"> of groups.  It's neutral. </w:t>
      </w:r>
    </w:p>
    <w:p w14:paraId="08980185" w14:textId="77777777" w:rsidR="00A704F7" w:rsidRPr="002158EE" w:rsidRDefault="00A704F7" w:rsidP="00330D64">
      <w:pPr>
        <w:spacing w:after="0"/>
        <w:ind w:left="1134" w:hanging="1134"/>
        <w:jc w:val="both"/>
        <w:rPr>
          <w:rFonts w:ascii="Times New Roman" w:hAnsi="Times New Roman" w:cs="Times New Roman"/>
        </w:rPr>
      </w:pPr>
    </w:p>
    <w:p w14:paraId="4A7EF3DA"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I:</w:t>
      </w:r>
      <w:r w:rsidRPr="002158EE">
        <w:rPr>
          <w:rFonts w:ascii="Times New Roman" w:hAnsi="Times New Roman" w:cs="Times New Roman"/>
        </w:rPr>
        <w:tab/>
        <w:t xml:space="preserve">It's neutral?  </w:t>
      </w:r>
    </w:p>
    <w:p w14:paraId="035DD64E" w14:textId="77777777" w:rsidR="00A704F7" w:rsidRPr="002158EE" w:rsidRDefault="00A704F7" w:rsidP="00330D64">
      <w:pPr>
        <w:spacing w:after="0"/>
        <w:ind w:left="1134" w:hanging="1134"/>
        <w:jc w:val="both"/>
        <w:rPr>
          <w:rFonts w:ascii="Times New Roman" w:hAnsi="Times New Roman" w:cs="Times New Roman"/>
        </w:rPr>
      </w:pPr>
    </w:p>
    <w:p w14:paraId="41F31539"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R1:</w:t>
      </w:r>
      <w:r w:rsidRPr="002158EE">
        <w:rPr>
          <w:rFonts w:ascii="Times New Roman" w:hAnsi="Times New Roman" w:cs="Times New Roman"/>
        </w:rPr>
        <w:tab/>
        <w:t>Yeah.  It's not obvious.</w:t>
      </w:r>
    </w:p>
    <w:p w14:paraId="25820FF7" w14:textId="77777777" w:rsidR="00A704F7" w:rsidRPr="002158EE" w:rsidRDefault="00A704F7" w:rsidP="00330D64">
      <w:pPr>
        <w:spacing w:after="0"/>
        <w:ind w:left="1134" w:hanging="1134"/>
        <w:jc w:val="both"/>
        <w:rPr>
          <w:rFonts w:ascii="Times New Roman" w:hAnsi="Times New Roman" w:cs="Times New Roman"/>
        </w:rPr>
      </w:pPr>
    </w:p>
    <w:p w14:paraId="09AB2B8F"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R2:</w:t>
      </w:r>
      <w:r w:rsidRPr="002158EE">
        <w:rPr>
          <w:rFonts w:ascii="Times New Roman" w:hAnsi="Times New Roman" w:cs="Times New Roman"/>
        </w:rPr>
        <w:tab/>
        <w:t>Like, to me, it's still a bit like prison estate-y for me.</w:t>
      </w:r>
    </w:p>
    <w:p w14:paraId="06B2C29A" w14:textId="77777777" w:rsidR="00A704F7" w:rsidRPr="002158EE" w:rsidRDefault="00A704F7" w:rsidP="00330D64">
      <w:pPr>
        <w:spacing w:after="0"/>
        <w:ind w:left="1134" w:hanging="1134"/>
        <w:jc w:val="both"/>
        <w:rPr>
          <w:rFonts w:ascii="Times New Roman" w:hAnsi="Times New Roman" w:cs="Times New Roman"/>
        </w:rPr>
      </w:pPr>
    </w:p>
    <w:p w14:paraId="12E04386"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R3:</w:t>
      </w:r>
      <w:r w:rsidRPr="002158EE">
        <w:rPr>
          <w:rFonts w:ascii="Times New Roman" w:hAnsi="Times New Roman" w:cs="Times New Roman"/>
        </w:rPr>
        <w:tab/>
        <w:t>I was going to say, it's quite clinical.</w:t>
      </w:r>
    </w:p>
    <w:p w14:paraId="408B1A49" w14:textId="77777777" w:rsidR="00A704F7" w:rsidRPr="002158EE" w:rsidRDefault="00A704F7" w:rsidP="00330D64">
      <w:pPr>
        <w:spacing w:after="0"/>
        <w:ind w:left="1134" w:hanging="1134"/>
        <w:jc w:val="both"/>
        <w:rPr>
          <w:rFonts w:ascii="Times New Roman" w:hAnsi="Times New Roman" w:cs="Times New Roman"/>
        </w:rPr>
      </w:pPr>
    </w:p>
    <w:p w14:paraId="337C3B9C"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R2:</w:t>
      </w:r>
      <w:r w:rsidRPr="002158EE">
        <w:rPr>
          <w:rFonts w:ascii="Times New Roman" w:hAnsi="Times New Roman" w:cs="Times New Roman"/>
        </w:rPr>
        <w:tab/>
        <w:t>But yeah, but it's more like you could be going there for another purpose, couldn't you?  It's not…there's no…</w:t>
      </w:r>
    </w:p>
    <w:p w14:paraId="4007A863" w14:textId="77777777" w:rsidR="00A704F7" w:rsidRPr="002158EE" w:rsidRDefault="00A704F7" w:rsidP="00330D64">
      <w:pPr>
        <w:spacing w:after="0"/>
        <w:ind w:left="1134" w:hanging="1134"/>
        <w:jc w:val="both"/>
        <w:rPr>
          <w:rFonts w:ascii="Times New Roman" w:hAnsi="Times New Roman" w:cs="Times New Roman"/>
        </w:rPr>
      </w:pPr>
    </w:p>
    <w:p w14:paraId="00D3BA35"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R3:</w:t>
      </w:r>
      <w:r w:rsidRPr="002158EE">
        <w:rPr>
          <w:rFonts w:ascii="Times New Roman" w:hAnsi="Times New Roman" w:cs="Times New Roman"/>
        </w:rPr>
        <w:tab/>
        <w:t>Yeah.  You could imagine that being like a hospital place that you'd go, or like a doctor's or something.</w:t>
      </w:r>
    </w:p>
    <w:p w14:paraId="559B275E" w14:textId="77777777" w:rsidR="00A704F7" w:rsidRPr="002158EE" w:rsidRDefault="00A704F7" w:rsidP="00330D64">
      <w:pPr>
        <w:spacing w:after="0"/>
        <w:ind w:left="1134" w:hanging="1134"/>
        <w:jc w:val="both"/>
        <w:rPr>
          <w:rFonts w:ascii="Times New Roman" w:hAnsi="Times New Roman" w:cs="Times New Roman"/>
        </w:rPr>
      </w:pPr>
    </w:p>
    <w:p w14:paraId="3C42301E" w14:textId="77777777" w:rsidR="00A704F7" w:rsidRPr="002158EE" w:rsidRDefault="00A704F7" w:rsidP="000A2D99">
      <w:pPr>
        <w:spacing w:after="0" w:line="360" w:lineRule="auto"/>
        <w:ind w:left="1134" w:hanging="1134"/>
        <w:jc w:val="both"/>
        <w:rPr>
          <w:rFonts w:ascii="Times New Roman" w:hAnsi="Times New Roman" w:cs="Times New Roman"/>
        </w:rPr>
      </w:pPr>
    </w:p>
    <w:p w14:paraId="523CD493" w14:textId="77777777" w:rsidR="00A704F7" w:rsidRPr="002158EE" w:rsidRDefault="00A704F7" w:rsidP="007A5591">
      <w:pPr>
        <w:spacing w:line="360" w:lineRule="auto"/>
        <w:rPr>
          <w:rFonts w:ascii="Times New Roman" w:hAnsi="Times New Roman" w:cs="Times New Roman"/>
        </w:rPr>
      </w:pPr>
      <w:r w:rsidRPr="002158EE">
        <w:rPr>
          <w:rFonts w:ascii="Times New Roman" w:hAnsi="Times New Roman" w:cs="Times New Roman"/>
        </w:rPr>
        <w:t>At the end</w:t>
      </w:r>
      <w:r w:rsidR="007A5591" w:rsidRPr="002158EE">
        <w:rPr>
          <w:rFonts w:ascii="Times New Roman" w:hAnsi="Times New Roman" w:cs="Times New Roman"/>
        </w:rPr>
        <w:t xml:space="preserve"> of the whole exercise</w:t>
      </w:r>
      <w:r w:rsidRPr="002158EE">
        <w:rPr>
          <w:rFonts w:ascii="Times New Roman" w:hAnsi="Times New Roman" w:cs="Times New Roman"/>
        </w:rPr>
        <w:t xml:space="preserve">, the interviewer asked the more general question ‘Do buildings matter?’ and the group reviewed its previous discussion.  In particular, </w:t>
      </w:r>
      <w:r w:rsidR="00476AF3" w:rsidRPr="002158EE">
        <w:rPr>
          <w:rFonts w:ascii="Times New Roman" w:hAnsi="Times New Roman" w:cs="Times New Roman"/>
        </w:rPr>
        <w:t>it went back to the first pictures</w:t>
      </w:r>
      <w:r w:rsidRPr="002158EE">
        <w:rPr>
          <w:rFonts w:ascii="Times New Roman" w:hAnsi="Times New Roman" w:cs="Times New Roman"/>
        </w:rPr>
        <w:t xml:space="preserve"> of the building exteriors and changed its mind about some o</w:t>
      </w:r>
      <w:r w:rsidR="007A5591" w:rsidRPr="002158EE">
        <w:rPr>
          <w:rFonts w:ascii="Times New Roman" w:hAnsi="Times New Roman" w:cs="Times New Roman"/>
        </w:rPr>
        <w:t>f the views initially expressed, suggesting</w:t>
      </w:r>
      <w:r w:rsidRPr="002158EE">
        <w:rPr>
          <w:rFonts w:ascii="Times New Roman" w:hAnsi="Times New Roman" w:cs="Times New Roman"/>
        </w:rPr>
        <w:t xml:space="preserve"> that the group developed ideas during the viewing.</w:t>
      </w:r>
    </w:p>
    <w:p w14:paraId="02B3F7E7" w14:textId="77777777" w:rsidR="00A704F7" w:rsidRPr="002158EE" w:rsidRDefault="00A704F7" w:rsidP="000A2D99">
      <w:pPr>
        <w:spacing w:after="0" w:line="360" w:lineRule="auto"/>
        <w:ind w:left="1134" w:hanging="1134"/>
        <w:jc w:val="both"/>
        <w:rPr>
          <w:rFonts w:ascii="Times New Roman" w:hAnsi="Times New Roman" w:cs="Times New Roman"/>
        </w:rPr>
      </w:pPr>
    </w:p>
    <w:p w14:paraId="4D3A0CFE"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I:</w:t>
      </w:r>
      <w:r w:rsidRPr="002158EE">
        <w:rPr>
          <w:rFonts w:ascii="Times New Roman" w:hAnsi="Times New Roman" w:cs="Times New Roman"/>
        </w:rPr>
        <w:tab/>
        <w:t>From what you've been looking at and the things you've been saying, does it actually matter what sort of buildings you're dealing with?</w:t>
      </w:r>
    </w:p>
    <w:p w14:paraId="47114F55" w14:textId="77777777" w:rsidR="00A704F7" w:rsidRPr="002158EE" w:rsidRDefault="00A704F7" w:rsidP="00330D64">
      <w:pPr>
        <w:spacing w:after="0"/>
        <w:ind w:left="1134" w:hanging="1134"/>
        <w:jc w:val="both"/>
        <w:rPr>
          <w:rFonts w:ascii="Times New Roman" w:hAnsi="Times New Roman" w:cs="Times New Roman"/>
        </w:rPr>
      </w:pPr>
    </w:p>
    <w:p w14:paraId="7E1D3F4D"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R1:</w:t>
      </w:r>
      <w:r w:rsidRPr="002158EE">
        <w:rPr>
          <w:rFonts w:ascii="Times New Roman" w:hAnsi="Times New Roman" w:cs="Times New Roman"/>
        </w:rPr>
        <w:tab/>
        <w:t>Yeah, I think definitely.</w:t>
      </w:r>
    </w:p>
    <w:p w14:paraId="43125B7E" w14:textId="77777777" w:rsidR="00A704F7" w:rsidRPr="002158EE" w:rsidRDefault="00A704F7" w:rsidP="00330D64">
      <w:pPr>
        <w:spacing w:after="0"/>
        <w:ind w:left="1134" w:hanging="1134"/>
        <w:jc w:val="both"/>
        <w:rPr>
          <w:rFonts w:ascii="Times New Roman" w:hAnsi="Times New Roman" w:cs="Times New Roman"/>
        </w:rPr>
      </w:pPr>
    </w:p>
    <w:p w14:paraId="324CC79E"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R2:</w:t>
      </w:r>
      <w:r w:rsidRPr="002158EE">
        <w:rPr>
          <w:rFonts w:ascii="Times New Roman" w:hAnsi="Times New Roman" w:cs="Times New Roman"/>
        </w:rPr>
        <w:tab/>
        <w:t>Yeah.</w:t>
      </w:r>
    </w:p>
    <w:p w14:paraId="4692BFE1" w14:textId="77777777" w:rsidR="00A704F7" w:rsidRPr="002158EE" w:rsidRDefault="00A704F7" w:rsidP="00330D64">
      <w:pPr>
        <w:spacing w:after="0"/>
        <w:ind w:left="1134" w:hanging="1134"/>
        <w:jc w:val="both"/>
        <w:rPr>
          <w:rFonts w:ascii="Times New Roman" w:hAnsi="Times New Roman" w:cs="Times New Roman"/>
        </w:rPr>
      </w:pPr>
    </w:p>
    <w:p w14:paraId="06D7FF85"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R3:</w:t>
      </w:r>
      <w:r w:rsidRPr="002158EE">
        <w:rPr>
          <w:rFonts w:ascii="Times New Roman" w:hAnsi="Times New Roman" w:cs="Times New Roman"/>
        </w:rPr>
        <w:tab/>
        <w:t>Absolutely.  I think it can set the tone of how you act…</w:t>
      </w:r>
    </w:p>
    <w:p w14:paraId="2772508F" w14:textId="77777777" w:rsidR="00A704F7" w:rsidRPr="002158EE" w:rsidRDefault="00A704F7" w:rsidP="00330D64">
      <w:pPr>
        <w:spacing w:after="0"/>
        <w:ind w:left="1134" w:hanging="1134"/>
        <w:jc w:val="both"/>
        <w:rPr>
          <w:rFonts w:ascii="Times New Roman" w:hAnsi="Times New Roman" w:cs="Times New Roman"/>
        </w:rPr>
      </w:pPr>
    </w:p>
    <w:p w14:paraId="67893D1D"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R1:</w:t>
      </w:r>
      <w:r w:rsidRPr="002158EE">
        <w:rPr>
          <w:rFonts w:ascii="Times New Roman" w:hAnsi="Times New Roman" w:cs="Times New Roman"/>
        </w:rPr>
        <w:tab/>
        <w:t>Yeah, instantly.</w:t>
      </w:r>
    </w:p>
    <w:p w14:paraId="16FA6019" w14:textId="77777777" w:rsidR="00A704F7" w:rsidRPr="002158EE" w:rsidRDefault="00A704F7" w:rsidP="00330D64">
      <w:pPr>
        <w:spacing w:after="0"/>
        <w:ind w:left="1134" w:hanging="1134"/>
        <w:jc w:val="both"/>
        <w:rPr>
          <w:rFonts w:ascii="Times New Roman" w:hAnsi="Times New Roman" w:cs="Times New Roman"/>
        </w:rPr>
      </w:pPr>
    </w:p>
    <w:p w14:paraId="1E455B67"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R3:</w:t>
      </w:r>
      <w:r w:rsidRPr="002158EE">
        <w:rPr>
          <w:rFonts w:ascii="Times New Roman" w:hAnsi="Times New Roman" w:cs="Times New Roman"/>
        </w:rPr>
        <w:tab/>
        <w:t>…how a worker acts, how an offender will act coming into that place, a service user would…you know</w:t>
      </w:r>
      <w:proofErr w:type="gramStart"/>
      <w:r w:rsidRPr="002158EE">
        <w:rPr>
          <w:rFonts w:ascii="Times New Roman" w:hAnsi="Times New Roman" w:cs="Times New Roman"/>
        </w:rPr>
        <w:t>,</w:t>
      </w:r>
      <w:proofErr w:type="gramEnd"/>
      <w:r w:rsidRPr="002158EE">
        <w:rPr>
          <w:rFonts w:ascii="Times New Roman" w:hAnsi="Times New Roman" w:cs="Times New Roman"/>
        </w:rPr>
        <w:t xml:space="preserve"> it changes your tone.</w:t>
      </w:r>
    </w:p>
    <w:p w14:paraId="65D03A5C" w14:textId="77777777" w:rsidR="00A704F7" w:rsidRPr="002158EE" w:rsidRDefault="00A704F7" w:rsidP="00330D64">
      <w:pPr>
        <w:spacing w:after="0"/>
        <w:ind w:left="1134" w:hanging="1134"/>
        <w:jc w:val="both"/>
        <w:rPr>
          <w:rFonts w:ascii="Times New Roman" w:hAnsi="Times New Roman" w:cs="Times New Roman"/>
        </w:rPr>
      </w:pPr>
    </w:p>
    <w:p w14:paraId="005BC141"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R1:</w:t>
      </w:r>
      <w:r w:rsidRPr="002158EE">
        <w:rPr>
          <w:rFonts w:ascii="Times New Roman" w:hAnsi="Times New Roman" w:cs="Times New Roman"/>
        </w:rPr>
        <w:tab/>
        <w:t>Yeah.  Well, you instantly get a feeling or a…</w:t>
      </w:r>
    </w:p>
    <w:p w14:paraId="5B118851" w14:textId="77777777" w:rsidR="00A704F7" w:rsidRPr="002158EE" w:rsidRDefault="00A704F7" w:rsidP="00330D64">
      <w:pPr>
        <w:spacing w:after="0"/>
        <w:ind w:left="1134" w:hanging="1134"/>
        <w:jc w:val="both"/>
        <w:rPr>
          <w:rFonts w:ascii="Times New Roman" w:hAnsi="Times New Roman" w:cs="Times New Roman"/>
        </w:rPr>
      </w:pPr>
    </w:p>
    <w:p w14:paraId="4AA783FD"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R3:</w:t>
      </w:r>
      <w:r w:rsidRPr="002158EE">
        <w:rPr>
          <w:rFonts w:ascii="Times New Roman" w:hAnsi="Times New Roman" w:cs="Times New Roman"/>
        </w:rPr>
        <w:tab/>
        <w:t>How you're expected to act and how you then would intend to act …</w:t>
      </w:r>
    </w:p>
    <w:p w14:paraId="177F4CBE" w14:textId="77777777" w:rsidR="00A704F7" w:rsidRPr="002158EE" w:rsidRDefault="00A704F7" w:rsidP="00330D64">
      <w:pPr>
        <w:spacing w:after="0"/>
        <w:ind w:left="1134" w:hanging="1134"/>
        <w:jc w:val="both"/>
        <w:rPr>
          <w:rFonts w:ascii="Times New Roman" w:hAnsi="Times New Roman" w:cs="Times New Roman"/>
        </w:rPr>
      </w:pPr>
    </w:p>
    <w:p w14:paraId="09AFC19C"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R2:</w:t>
      </w:r>
      <w:r w:rsidRPr="002158EE">
        <w:rPr>
          <w:rFonts w:ascii="Times New Roman" w:hAnsi="Times New Roman" w:cs="Times New Roman"/>
        </w:rPr>
        <w:tab/>
        <w:t>Yeah, because they tell such a story without people that you…</w:t>
      </w:r>
      <w:proofErr w:type="gramStart"/>
      <w:r w:rsidRPr="002158EE">
        <w:rPr>
          <w:rFonts w:ascii="Times New Roman" w:hAnsi="Times New Roman" w:cs="Times New Roman"/>
        </w:rPr>
        <w:t>You</w:t>
      </w:r>
      <w:proofErr w:type="gramEnd"/>
      <w:r w:rsidRPr="002158EE">
        <w:rPr>
          <w:rFonts w:ascii="Times New Roman" w:hAnsi="Times New Roman" w:cs="Times New Roman"/>
        </w:rPr>
        <w:t xml:space="preserve"> might think on that first one where it was on the high street, we all said that was really negative…</w:t>
      </w:r>
    </w:p>
    <w:p w14:paraId="36A33412" w14:textId="77777777" w:rsidR="00A704F7" w:rsidRPr="002158EE" w:rsidRDefault="00A704F7" w:rsidP="00330D64">
      <w:pPr>
        <w:spacing w:after="0"/>
        <w:ind w:left="1134" w:hanging="1134"/>
        <w:jc w:val="both"/>
        <w:rPr>
          <w:rFonts w:ascii="Times New Roman" w:hAnsi="Times New Roman" w:cs="Times New Roman"/>
        </w:rPr>
      </w:pPr>
    </w:p>
    <w:p w14:paraId="2E116B6F"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R1:</w:t>
      </w:r>
      <w:r w:rsidRPr="002158EE">
        <w:rPr>
          <w:rFonts w:ascii="Times New Roman" w:hAnsi="Times New Roman" w:cs="Times New Roman"/>
        </w:rPr>
        <w:tab/>
        <w:t>Yeah, whereas actually…</w:t>
      </w:r>
    </w:p>
    <w:p w14:paraId="6D535371" w14:textId="77777777" w:rsidR="00A704F7" w:rsidRPr="002158EE" w:rsidRDefault="00A704F7" w:rsidP="00330D64">
      <w:pPr>
        <w:spacing w:after="0"/>
        <w:ind w:left="1134" w:hanging="1134"/>
        <w:jc w:val="both"/>
        <w:rPr>
          <w:rFonts w:ascii="Times New Roman" w:hAnsi="Times New Roman" w:cs="Times New Roman"/>
        </w:rPr>
      </w:pPr>
    </w:p>
    <w:p w14:paraId="30B51940" w14:textId="77777777" w:rsidR="00A704F7" w:rsidRPr="002158EE" w:rsidRDefault="00A704F7" w:rsidP="00330D64">
      <w:pPr>
        <w:spacing w:after="0"/>
        <w:ind w:left="1134" w:hanging="1134"/>
        <w:jc w:val="both"/>
        <w:rPr>
          <w:rFonts w:ascii="Times New Roman" w:hAnsi="Times New Roman" w:cs="Times New Roman"/>
        </w:rPr>
      </w:pPr>
      <w:r w:rsidRPr="002158EE">
        <w:rPr>
          <w:rFonts w:ascii="Times New Roman" w:hAnsi="Times New Roman" w:cs="Times New Roman"/>
        </w:rPr>
        <w:t>R2:</w:t>
      </w:r>
      <w:r w:rsidRPr="002158EE">
        <w:rPr>
          <w:rFonts w:ascii="Times New Roman" w:hAnsi="Times New Roman" w:cs="Times New Roman"/>
        </w:rPr>
        <w:tab/>
        <w:t>That might have been chosen specifically to say you are part of the community…</w:t>
      </w:r>
    </w:p>
    <w:p w14:paraId="2E968830" w14:textId="77777777" w:rsidR="00A704F7" w:rsidRPr="002158EE" w:rsidRDefault="00A704F7" w:rsidP="00330D64">
      <w:pPr>
        <w:spacing w:after="0"/>
        <w:ind w:left="1134" w:hanging="1134"/>
        <w:jc w:val="both"/>
        <w:rPr>
          <w:rFonts w:ascii="Times New Roman" w:hAnsi="Times New Roman" w:cs="Times New Roman"/>
        </w:rPr>
      </w:pPr>
    </w:p>
    <w:p w14:paraId="5FF36E68" w14:textId="77777777" w:rsidR="00EF44CF" w:rsidRPr="002158EE" w:rsidRDefault="00EF44CF" w:rsidP="00EF44CF">
      <w:pPr>
        <w:spacing w:after="0"/>
        <w:ind w:left="1134" w:hanging="1134"/>
        <w:jc w:val="both"/>
        <w:rPr>
          <w:rFonts w:ascii="Times New Roman" w:hAnsi="Times New Roman" w:cs="Times New Roman"/>
        </w:rPr>
      </w:pPr>
      <w:r w:rsidRPr="002158EE">
        <w:rPr>
          <w:rFonts w:ascii="Times New Roman" w:hAnsi="Times New Roman" w:cs="Times New Roman"/>
        </w:rPr>
        <w:t>R3:</w:t>
      </w:r>
      <w:r w:rsidRPr="002158EE">
        <w:rPr>
          <w:rFonts w:ascii="Times New Roman" w:hAnsi="Times New Roman" w:cs="Times New Roman"/>
        </w:rPr>
        <w:tab/>
        <w:t>This is a building, it says 'Inspire', it doesn't say 'Probation' you know.</w:t>
      </w:r>
    </w:p>
    <w:p w14:paraId="18DF64E0" w14:textId="77777777" w:rsidR="00EF44CF" w:rsidRPr="002158EE" w:rsidRDefault="00EF44CF" w:rsidP="00EF44CF">
      <w:pPr>
        <w:spacing w:after="0"/>
        <w:ind w:left="1134" w:hanging="1134"/>
        <w:jc w:val="both"/>
        <w:rPr>
          <w:rFonts w:ascii="Times New Roman" w:hAnsi="Times New Roman" w:cs="Times New Roman"/>
        </w:rPr>
      </w:pPr>
    </w:p>
    <w:p w14:paraId="4D2D97BA" w14:textId="77777777" w:rsidR="00EF44CF" w:rsidRPr="002158EE" w:rsidRDefault="00EF44CF" w:rsidP="00EF44CF">
      <w:pPr>
        <w:spacing w:after="0"/>
        <w:ind w:left="1134" w:hanging="1134"/>
        <w:jc w:val="both"/>
        <w:rPr>
          <w:rFonts w:ascii="Times New Roman" w:hAnsi="Times New Roman" w:cs="Times New Roman"/>
        </w:rPr>
      </w:pPr>
      <w:r w:rsidRPr="002158EE">
        <w:rPr>
          <w:rFonts w:ascii="Times New Roman" w:hAnsi="Times New Roman" w:cs="Times New Roman"/>
        </w:rPr>
        <w:t>R2:</w:t>
      </w:r>
      <w:r w:rsidRPr="002158EE">
        <w:rPr>
          <w:rFonts w:ascii="Times New Roman" w:hAnsi="Times New Roman" w:cs="Times New Roman"/>
        </w:rPr>
        <w:tab/>
        <w:t>But it could be that the culture of wherever that's taken is that offenders are less excluded and more included…</w:t>
      </w:r>
    </w:p>
    <w:p w14:paraId="692296CE" w14:textId="77777777" w:rsidR="00EF44CF" w:rsidRPr="002158EE" w:rsidRDefault="00EF44CF" w:rsidP="000A2D99">
      <w:pPr>
        <w:spacing w:line="360" w:lineRule="auto"/>
        <w:rPr>
          <w:rFonts w:ascii="Times New Roman" w:hAnsi="Times New Roman" w:cs="Times New Roman"/>
        </w:rPr>
      </w:pPr>
    </w:p>
    <w:p w14:paraId="6F004DAD" w14:textId="32DAFD23" w:rsidR="000A2D99" w:rsidRPr="002158EE" w:rsidRDefault="007C6EC7" w:rsidP="000A2D99">
      <w:pPr>
        <w:spacing w:line="360" w:lineRule="auto"/>
        <w:rPr>
          <w:rFonts w:ascii="Times New Roman" w:hAnsi="Times New Roman" w:cs="Times New Roman"/>
        </w:rPr>
      </w:pPr>
      <w:r w:rsidRPr="002158EE">
        <w:rPr>
          <w:rFonts w:ascii="Times New Roman" w:hAnsi="Times New Roman" w:cs="Times New Roman"/>
        </w:rPr>
        <w:t>Whereas the focus group responded very much to t</w:t>
      </w:r>
      <w:r w:rsidR="000A2D99" w:rsidRPr="002158EE">
        <w:rPr>
          <w:rFonts w:ascii="Times New Roman" w:hAnsi="Times New Roman" w:cs="Times New Roman"/>
        </w:rPr>
        <w:t>he symbolism of the photos, the</w:t>
      </w:r>
      <w:r w:rsidRPr="002158EE">
        <w:rPr>
          <w:rFonts w:ascii="Times New Roman" w:hAnsi="Times New Roman" w:cs="Times New Roman"/>
        </w:rPr>
        <w:t xml:space="preserve"> practitioner </w:t>
      </w:r>
      <w:r w:rsidR="00556713">
        <w:rPr>
          <w:rFonts w:ascii="Times New Roman" w:hAnsi="Times New Roman" w:cs="Times New Roman"/>
        </w:rPr>
        <w:t>(who had produced Photo 3</w:t>
      </w:r>
      <w:r w:rsidR="00C8657B" w:rsidRPr="002158EE">
        <w:rPr>
          <w:rFonts w:ascii="Times New Roman" w:hAnsi="Times New Roman" w:cs="Times New Roman"/>
        </w:rPr>
        <w:t xml:space="preserve">, above) </w:t>
      </w:r>
      <w:r w:rsidRPr="002158EE">
        <w:rPr>
          <w:rFonts w:ascii="Times New Roman" w:hAnsi="Times New Roman" w:cs="Times New Roman"/>
        </w:rPr>
        <w:t xml:space="preserve">used the photos more to trigger concrete comments about his working experience. </w:t>
      </w:r>
      <w:r w:rsidR="000A2D99" w:rsidRPr="002158EE">
        <w:rPr>
          <w:rFonts w:ascii="Times New Roman" w:hAnsi="Times New Roman" w:cs="Times New Roman"/>
        </w:rPr>
        <w:t xml:space="preserve"> His comments on the two photos ran thus:</w:t>
      </w:r>
    </w:p>
    <w:p w14:paraId="79B0D4D0" w14:textId="5274B5D3" w:rsidR="007C6EC7" w:rsidRPr="002158EE" w:rsidRDefault="007C6EC7" w:rsidP="00330D64">
      <w:pPr>
        <w:spacing w:after="0"/>
        <w:ind w:left="1134" w:hanging="1134"/>
        <w:rPr>
          <w:rFonts w:ascii="Times New Roman" w:hAnsi="Times New Roman" w:cs="Times New Roman"/>
        </w:rPr>
      </w:pPr>
      <w:r w:rsidRPr="002158EE">
        <w:rPr>
          <w:rFonts w:ascii="Times New Roman" w:hAnsi="Times New Roman" w:cs="Times New Roman"/>
        </w:rPr>
        <w:t>R:</w:t>
      </w:r>
      <w:r w:rsidRPr="002158EE">
        <w:rPr>
          <w:rFonts w:ascii="Times New Roman" w:hAnsi="Times New Roman" w:cs="Times New Roman"/>
        </w:rPr>
        <w:tab/>
        <w:t xml:space="preserve">I mean, I guess it's whether you come </w:t>
      </w:r>
      <w:r w:rsidR="007A5591" w:rsidRPr="002158EE">
        <w:rPr>
          <w:rFonts w:ascii="Times New Roman" w:hAnsi="Times New Roman" w:cs="Times New Roman"/>
        </w:rPr>
        <w:t>to</w:t>
      </w:r>
      <w:r w:rsidRPr="002158EE">
        <w:rPr>
          <w:rFonts w:ascii="Times New Roman" w:hAnsi="Times New Roman" w:cs="Times New Roman"/>
        </w:rPr>
        <w:t xml:space="preserve"> it from a personal point of view, in terms of the modern offices are more likely to have decent welfare facilities for staff, high quality office accommodation.  If you're coming </w:t>
      </w:r>
      <w:r w:rsidR="007A5591" w:rsidRPr="002158EE">
        <w:rPr>
          <w:rFonts w:ascii="Times New Roman" w:hAnsi="Times New Roman" w:cs="Times New Roman"/>
        </w:rPr>
        <w:t>to</w:t>
      </w:r>
      <w:r w:rsidRPr="002158EE">
        <w:rPr>
          <w:rFonts w:ascii="Times New Roman" w:hAnsi="Times New Roman" w:cs="Times New Roman"/>
        </w:rPr>
        <w:t xml:space="preserve"> it from a user perspective, then the one here </w:t>
      </w:r>
      <w:r w:rsidR="00556713">
        <w:rPr>
          <w:rFonts w:ascii="Times New Roman" w:hAnsi="Times New Roman" w:cs="Times New Roman"/>
        </w:rPr>
        <w:t>[Photo 2</w:t>
      </w:r>
      <w:r w:rsidR="000A2D99" w:rsidRPr="002158EE">
        <w:rPr>
          <w:rFonts w:ascii="Times New Roman" w:hAnsi="Times New Roman" w:cs="Times New Roman"/>
        </w:rPr>
        <w:t xml:space="preserve">] </w:t>
      </w:r>
      <w:r w:rsidRPr="002158EE">
        <w:rPr>
          <w:rFonts w:ascii="Times New Roman" w:hAnsi="Times New Roman" w:cs="Times New Roman"/>
        </w:rPr>
        <w:t>looks like it's situated in an area where there'd be lots of other agencies for offenders to be able to have access to, and for you to be able to refer them to.  And to that extent, it's a bit more welcoming</w:t>
      </w:r>
      <w:r w:rsidR="000A2D99" w:rsidRPr="002158EE">
        <w:rPr>
          <w:rFonts w:ascii="Times New Roman" w:hAnsi="Times New Roman" w:cs="Times New Roman"/>
        </w:rPr>
        <w:t>…</w:t>
      </w:r>
    </w:p>
    <w:p w14:paraId="0FE13038" w14:textId="77777777" w:rsidR="000A2D99" w:rsidRPr="002158EE" w:rsidRDefault="000A2D99" w:rsidP="00330D64">
      <w:pPr>
        <w:spacing w:after="0"/>
        <w:ind w:left="1134" w:hanging="1134"/>
        <w:rPr>
          <w:rFonts w:ascii="Times New Roman" w:hAnsi="Times New Roman" w:cs="Times New Roman"/>
        </w:rPr>
      </w:pPr>
    </w:p>
    <w:p w14:paraId="4D03832C" w14:textId="7F040A7C" w:rsidR="007C6EC7" w:rsidRPr="002158EE" w:rsidRDefault="007C6EC7" w:rsidP="00330D64">
      <w:pPr>
        <w:spacing w:after="0"/>
        <w:ind w:left="1134" w:hanging="1134"/>
        <w:rPr>
          <w:rFonts w:ascii="Times New Roman" w:hAnsi="Times New Roman" w:cs="Times New Roman"/>
        </w:rPr>
      </w:pPr>
      <w:r w:rsidRPr="002158EE">
        <w:rPr>
          <w:rFonts w:ascii="Times New Roman" w:hAnsi="Times New Roman" w:cs="Times New Roman"/>
        </w:rPr>
        <w:t>R:</w:t>
      </w:r>
      <w:r w:rsidRPr="002158EE">
        <w:rPr>
          <w:rFonts w:ascii="Times New Roman" w:hAnsi="Times New Roman" w:cs="Times New Roman"/>
        </w:rPr>
        <w:tab/>
        <w:t>To work in it</w:t>
      </w:r>
      <w:r w:rsidR="000A2D99" w:rsidRPr="002158EE">
        <w:rPr>
          <w:rFonts w:ascii="Times New Roman" w:hAnsi="Times New Roman" w:cs="Times New Roman"/>
        </w:rPr>
        <w:t xml:space="preserve"> [Phot</w:t>
      </w:r>
      <w:r w:rsidR="00556713">
        <w:rPr>
          <w:rFonts w:ascii="Times New Roman" w:hAnsi="Times New Roman" w:cs="Times New Roman"/>
        </w:rPr>
        <w:t>o 3</w:t>
      </w:r>
      <w:r w:rsidR="000A2D99" w:rsidRPr="002158EE">
        <w:rPr>
          <w:rFonts w:ascii="Times New Roman" w:hAnsi="Times New Roman" w:cs="Times New Roman"/>
        </w:rPr>
        <w:t>]</w:t>
      </w:r>
      <w:r w:rsidRPr="002158EE">
        <w:rPr>
          <w:rFonts w:ascii="Times New Roman" w:hAnsi="Times New Roman" w:cs="Times New Roman"/>
        </w:rPr>
        <w:t xml:space="preserve">, it feels fine because it's just another standard office unit that's unobtrusive on an industrial estate.  So it doesn't stand out as being particularly probation.  In fact, sometimes service users find the office difficult to find because it doesn't leap out at them.  The disadvantage for service users is accessing it, because the business park that it's on is, you know, two miles outside of the city </w:t>
      </w:r>
      <w:proofErr w:type="spellStart"/>
      <w:r w:rsidRPr="002158EE">
        <w:rPr>
          <w:rFonts w:ascii="Times New Roman" w:hAnsi="Times New Roman" w:cs="Times New Roman"/>
        </w:rPr>
        <w:t>centre</w:t>
      </w:r>
      <w:proofErr w:type="spellEnd"/>
      <w:r w:rsidRPr="002158EE">
        <w:rPr>
          <w:rFonts w:ascii="Times New Roman" w:hAnsi="Times New Roman" w:cs="Times New Roman"/>
        </w:rPr>
        <w:t xml:space="preserve">. It isn't really on any major bus routes.  It's at the back of the business park, so it makes it more difficult to find.  But the standard of accommodation for staff is good.  All the offices are bright, airy, plenty of office space.  You know, it's got kitchen facilities and so on that are all of a fairly high standard.  So to work in, it's quite a nice office to work in, but it's not particularly convenient either for staff or particularly for offenders.  </w:t>
      </w:r>
    </w:p>
    <w:p w14:paraId="1ACC1CFB" w14:textId="77777777" w:rsidR="000A2D99" w:rsidRPr="002158EE" w:rsidRDefault="000A2D99" w:rsidP="00330D64">
      <w:pPr>
        <w:rPr>
          <w:rFonts w:ascii="Times New Roman" w:hAnsi="Times New Roman" w:cs="Times New Roman"/>
        </w:rPr>
      </w:pPr>
    </w:p>
    <w:p w14:paraId="2380958A" w14:textId="77777777" w:rsidR="000A2D99" w:rsidRPr="002158EE" w:rsidRDefault="000A2D99" w:rsidP="000A2D99">
      <w:pPr>
        <w:spacing w:line="360" w:lineRule="auto"/>
        <w:rPr>
          <w:rFonts w:ascii="Times New Roman" w:hAnsi="Times New Roman" w:cs="Times New Roman"/>
        </w:rPr>
      </w:pPr>
      <w:r w:rsidRPr="002158EE">
        <w:rPr>
          <w:rFonts w:ascii="Times New Roman" w:hAnsi="Times New Roman" w:cs="Times New Roman"/>
        </w:rPr>
        <w:t xml:space="preserve">At the end, </w:t>
      </w:r>
      <w:r w:rsidR="00F01543" w:rsidRPr="002158EE">
        <w:rPr>
          <w:rFonts w:ascii="Times New Roman" w:hAnsi="Times New Roman" w:cs="Times New Roman"/>
        </w:rPr>
        <w:t>in response</w:t>
      </w:r>
      <w:r w:rsidRPr="002158EE">
        <w:rPr>
          <w:rFonts w:ascii="Times New Roman" w:hAnsi="Times New Roman" w:cs="Times New Roman"/>
        </w:rPr>
        <w:t xml:space="preserve"> to the question ‘Do buildings matter?’ the practitioner talked about his ideal office:</w:t>
      </w:r>
    </w:p>
    <w:p w14:paraId="16F58622" w14:textId="77777777" w:rsidR="007C6EC7" w:rsidRDefault="007C6EC7" w:rsidP="00330D64">
      <w:pPr>
        <w:spacing w:after="0"/>
        <w:ind w:left="1134" w:hanging="1134"/>
        <w:rPr>
          <w:rFonts w:ascii="Times New Roman" w:hAnsi="Times New Roman" w:cs="Times New Roman"/>
        </w:rPr>
      </w:pPr>
      <w:r w:rsidRPr="002158EE">
        <w:rPr>
          <w:rFonts w:ascii="Times New Roman" w:hAnsi="Times New Roman" w:cs="Times New Roman"/>
        </w:rPr>
        <w:t>R:</w:t>
      </w:r>
      <w:r w:rsidRPr="002158EE">
        <w:rPr>
          <w:rFonts w:ascii="Times New Roman" w:hAnsi="Times New Roman" w:cs="Times New Roman"/>
        </w:rPr>
        <w:tab/>
        <w:t xml:space="preserve">In an ideal world, I'd like staff to operate from a multiagency </w:t>
      </w:r>
      <w:proofErr w:type="gramStart"/>
      <w:r w:rsidRPr="002158EE">
        <w:rPr>
          <w:rFonts w:ascii="Times New Roman" w:hAnsi="Times New Roman" w:cs="Times New Roman"/>
        </w:rPr>
        <w:t>building which</w:t>
      </w:r>
      <w:proofErr w:type="gramEnd"/>
      <w:r w:rsidRPr="002158EE">
        <w:rPr>
          <w:rFonts w:ascii="Times New Roman" w:hAnsi="Times New Roman" w:cs="Times New Roman"/>
        </w:rPr>
        <w:t xml:space="preserve"> was shared use, based in local communities.  So while there are facilities in there to do some challenging work on people's thinking skills or their belief systems or their attitudes, where they've got issues that are linked to managing budgets or housing or employment, you're working in the same building with other agencies who focus on those areas.  So you can just say to the offender, right, you know, I'll give John a ring, ask him if he can pop down, and he can talk to you about employment opportunities, or he can sort your welfare benefits out, or he can do this, that or the other.  And it's all in essentially a one-stop-shop.  But we don't </w:t>
      </w:r>
      <w:r w:rsidRPr="002158EE">
        <w:rPr>
          <w:rFonts w:ascii="Times New Roman" w:hAnsi="Times New Roman" w:cs="Times New Roman"/>
        </w:rPr>
        <w:lastRenderedPageBreak/>
        <w:t xml:space="preserve">operate like that, we take ourselves off onto business parks, have an autonomous office. </w:t>
      </w:r>
    </w:p>
    <w:p w14:paraId="29FE9E59" w14:textId="77777777" w:rsidR="0045717E" w:rsidRPr="002158EE" w:rsidRDefault="0045717E" w:rsidP="00330D64">
      <w:pPr>
        <w:spacing w:after="0"/>
        <w:ind w:left="1134" w:hanging="1134"/>
        <w:rPr>
          <w:rFonts w:ascii="Times New Roman" w:hAnsi="Times New Roman" w:cs="Times New Roman"/>
        </w:rPr>
      </w:pPr>
    </w:p>
    <w:p w14:paraId="64278643" w14:textId="77777777" w:rsidR="007C6EC7" w:rsidRPr="002158EE" w:rsidRDefault="007C6EC7" w:rsidP="00330D64">
      <w:pPr>
        <w:rPr>
          <w:rFonts w:ascii="Times New Roman" w:hAnsi="Times New Roman" w:cs="Times New Roman"/>
        </w:rPr>
      </w:pPr>
    </w:p>
    <w:p w14:paraId="5B56B638" w14:textId="77777777" w:rsidR="00FC268E" w:rsidRPr="000D522C" w:rsidRDefault="00791250" w:rsidP="00FC268E">
      <w:pPr>
        <w:spacing w:line="360" w:lineRule="auto"/>
        <w:rPr>
          <w:rFonts w:ascii="Times New Roman" w:hAnsi="Times New Roman" w:cs="Times New Roman"/>
          <w:b/>
        </w:rPr>
      </w:pPr>
      <w:r w:rsidRPr="000D522C">
        <w:rPr>
          <w:rFonts w:ascii="Times New Roman" w:hAnsi="Times New Roman" w:cs="Times New Roman"/>
          <w:b/>
        </w:rPr>
        <w:t>Conclusions</w:t>
      </w:r>
    </w:p>
    <w:p w14:paraId="1D1CC600" w14:textId="77777777" w:rsidR="0045717E" w:rsidRDefault="00C11436" w:rsidP="006E66EC">
      <w:pPr>
        <w:spacing w:line="360" w:lineRule="auto"/>
        <w:rPr>
          <w:rFonts w:ascii="Times New Roman" w:hAnsi="Times New Roman" w:cs="Times New Roman"/>
        </w:rPr>
      </w:pPr>
      <w:r w:rsidRPr="002158EE">
        <w:rPr>
          <w:rFonts w:ascii="Times New Roman" w:hAnsi="Times New Roman" w:cs="Times New Roman"/>
        </w:rPr>
        <w:t>Probation workers are among the least visible in the criminal justice system and we have experimented with the use of photography to ‘open a window’ on what they do and how they do it.</w:t>
      </w:r>
      <w:r w:rsidR="00AB7E68" w:rsidRPr="002158EE">
        <w:rPr>
          <w:rFonts w:ascii="Times New Roman" w:hAnsi="Times New Roman" w:cs="Times New Roman"/>
        </w:rPr>
        <w:t xml:space="preserve">  In so doing, we have been left with more questions than answers, some methodological (Carr </w:t>
      </w:r>
      <w:r w:rsidR="00AB7E68" w:rsidRPr="002158EE">
        <w:rPr>
          <w:rFonts w:ascii="Times New Roman" w:hAnsi="Times New Roman" w:cs="Times New Roman"/>
          <w:i/>
        </w:rPr>
        <w:t xml:space="preserve">et al. </w:t>
      </w:r>
      <w:r w:rsidR="00AB7E68" w:rsidRPr="002158EE">
        <w:rPr>
          <w:rFonts w:ascii="Times New Roman" w:hAnsi="Times New Roman" w:cs="Times New Roman"/>
        </w:rPr>
        <w:t xml:space="preserve">2015) and others to do with the nature of probation work – what it is and what it </w:t>
      </w:r>
      <w:r w:rsidR="00AB7E68" w:rsidRPr="002158EE">
        <w:rPr>
          <w:rFonts w:ascii="Times New Roman" w:hAnsi="Times New Roman" w:cs="Times New Roman"/>
          <w:i/>
        </w:rPr>
        <w:t>ought</w:t>
      </w:r>
      <w:r w:rsidR="00AB7E68" w:rsidRPr="002158EE">
        <w:rPr>
          <w:rFonts w:ascii="Times New Roman" w:hAnsi="Times New Roman" w:cs="Times New Roman"/>
        </w:rPr>
        <w:t xml:space="preserve"> to be. Making probation work more visible poses a dilemma, as our photo-elicitation exercise demonstrated.  What do buildings tell us about the conflict between social inclusion and social exclusion?  Should probation work take place on the high street or tucked away on a business park or industrial estate?  Which is more welcoming for offenders – and </w:t>
      </w:r>
      <w:r w:rsidR="00AB7E68" w:rsidRPr="002158EE">
        <w:rPr>
          <w:rFonts w:ascii="Times New Roman" w:hAnsi="Times New Roman" w:cs="Times New Roman"/>
          <w:i/>
        </w:rPr>
        <w:t>should</w:t>
      </w:r>
      <w:r w:rsidR="00AB7E68" w:rsidRPr="002158EE">
        <w:rPr>
          <w:rFonts w:ascii="Times New Roman" w:hAnsi="Times New Roman" w:cs="Times New Roman"/>
        </w:rPr>
        <w:t xml:space="preserve"> they feel welcomed or exposed?  </w:t>
      </w:r>
      <w:r w:rsidR="009E2BE6" w:rsidRPr="002158EE">
        <w:rPr>
          <w:rFonts w:ascii="Times New Roman" w:hAnsi="Times New Roman" w:cs="Times New Roman"/>
        </w:rPr>
        <w:t>And which environment</w:t>
      </w:r>
      <w:r w:rsidR="006E66EC">
        <w:rPr>
          <w:rFonts w:ascii="Times New Roman" w:hAnsi="Times New Roman" w:cs="Times New Roman"/>
        </w:rPr>
        <w:t xml:space="preserve">s </w:t>
      </w:r>
      <w:proofErr w:type="gramStart"/>
      <w:r w:rsidR="006E66EC">
        <w:rPr>
          <w:rFonts w:ascii="Times New Roman" w:hAnsi="Times New Roman" w:cs="Times New Roman"/>
        </w:rPr>
        <w:t>are</w:t>
      </w:r>
      <w:r w:rsidR="009E2BE6" w:rsidRPr="002158EE">
        <w:rPr>
          <w:rFonts w:ascii="Times New Roman" w:hAnsi="Times New Roman" w:cs="Times New Roman"/>
        </w:rPr>
        <w:t xml:space="preserve"> considered preferable by probation workers</w:t>
      </w:r>
      <w:proofErr w:type="gramEnd"/>
      <w:r w:rsidR="009E2BE6" w:rsidRPr="002158EE">
        <w:rPr>
          <w:rFonts w:ascii="Times New Roman" w:hAnsi="Times New Roman" w:cs="Times New Roman"/>
        </w:rPr>
        <w:t xml:space="preserve">? </w:t>
      </w:r>
    </w:p>
    <w:p w14:paraId="2899622E" w14:textId="73E4C24B" w:rsidR="00AB7E68" w:rsidRDefault="009E2BE6" w:rsidP="006E66EC">
      <w:pPr>
        <w:spacing w:line="360" w:lineRule="auto"/>
        <w:rPr>
          <w:rFonts w:ascii="Times New Roman" w:hAnsi="Times New Roman" w:cs="Times New Roman"/>
        </w:rPr>
      </w:pPr>
      <w:r w:rsidRPr="002158EE">
        <w:rPr>
          <w:rFonts w:ascii="Times New Roman" w:hAnsi="Times New Roman" w:cs="Times New Roman"/>
        </w:rPr>
        <w:t xml:space="preserve"> </w:t>
      </w:r>
    </w:p>
    <w:p w14:paraId="1F583E67" w14:textId="77777777" w:rsidR="004D0556" w:rsidRDefault="00A47510" w:rsidP="00A47510">
      <w:pPr>
        <w:spacing w:line="360" w:lineRule="auto"/>
        <w:rPr>
          <w:rFonts w:ascii="Times New Roman" w:hAnsi="Times New Roman" w:cs="Times New Roman"/>
        </w:rPr>
      </w:pPr>
      <w:r>
        <w:rPr>
          <w:rFonts w:ascii="Times New Roman" w:hAnsi="Times New Roman" w:cs="Times New Roman"/>
        </w:rPr>
        <w:t>One can argue that this</w:t>
      </w:r>
      <w:r w:rsidR="008670E5">
        <w:rPr>
          <w:rFonts w:ascii="Times New Roman" w:hAnsi="Times New Roman" w:cs="Times New Roman"/>
        </w:rPr>
        <w:t xml:space="preserve"> tension between visibility </w:t>
      </w:r>
      <w:r>
        <w:rPr>
          <w:rFonts w:ascii="Times New Roman" w:hAnsi="Times New Roman" w:cs="Times New Roman"/>
        </w:rPr>
        <w:t>and anonymity and the perceived benefits or otherwise</w:t>
      </w:r>
      <w:r w:rsidR="006149CD">
        <w:rPr>
          <w:rFonts w:ascii="Times New Roman" w:hAnsi="Times New Roman" w:cs="Times New Roman"/>
        </w:rPr>
        <w:t xml:space="preserve"> of either approach</w:t>
      </w:r>
      <w:r>
        <w:rPr>
          <w:rFonts w:ascii="Times New Roman" w:hAnsi="Times New Roman" w:cs="Times New Roman"/>
        </w:rPr>
        <w:t xml:space="preserve"> helps to illuminate an inherent tension at the core of probation’s project</w:t>
      </w:r>
      <w:r w:rsidR="004D0556">
        <w:rPr>
          <w:rFonts w:ascii="Times New Roman" w:hAnsi="Times New Roman" w:cs="Times New Roman"/>
        </w:rPr>
        <w:t xml:space="preserve"> - </w:t>
      </w:r>
      <w:r w:rsidR="006149CD">
        <w:rPr>
          <w:rFonts w:ascii="Times New Roman" w:hAnsi="Times New Roman" w:cs="Times New Roman"/>
        </w:rPr>
        <w:t>a project, which</w:t>
      </w:r>
      <w:r>
        <w:rPr>
          <w:rFonts w:ascii="Times New Roman" w:hAnsi="Times New Roman" w:cs="Times New Roman"/>
        </w:rPr>
        <w:t xml:space="preserve">, as we have described at the outset, has </w:t>
      </w:r>
      <w:r w:rsidR="006149CD">
        <w:rPr>
          <w:rFonts w:ascii="Times New Roman" w:hAnsi="Times New Roman" w:cs="Times New Roman"/>
        </w:rPr>
        <w:t xml:space="preserve">been subject to various oscillating rationales. Questions of what and whom probation is for are raised in the discussions of these images depicting the locations in which ‘offender supervision’ takes place. Is it a private enterprise involving the rehabilitation of the individual or does it and should it involve the wider community, and if so to what extent? </w:t>
      </w:r>
    </w:p>
    <w:p w14:paraId="61E158E9" w14:textId="77777777" w:rsidR="0045717E" w:rsidRDefault="0045717E" w:rsidP="00A47510">
      <w:pPr>
        <w:spacing w:line="360" w:lineRule="auto"/>
        <w:rPr>
          <w:rFonts w:ascii="Times New Roman" w:hAnsi="Times New Roman" w:cs="Times New Roman"/>
        </w:rPr>
      </w:pPr>
    </w:p>
    <w:p w14:paraId="27C6D0BE" w14:textId="04A767D8" w:rsidR="00944268" w:rsidRDefault="006149CD" w:rsidP="006E66EC">
      <w:pPr>
        <w:spacing w:line="360" w:lineRule="auto"/>
        <w:rPr>
          <w:rFonts w:ascii="Times New Roman" w:hAnsi="Times New Roman" w:cs="Times New Roman"/>
        </w:rPr>
      </w:pPr>
      <w:r>
        <w:rPr>
          <w:rFonts w:ascii="Times New Roman" w:hAnsi="Times New Roman" w:cs="Times New Roman"/>
        </w:rPr>
        <w:t>In his consideration of this question Bottoms (200</w:t>
      </w:r>
      <w:r w:rsidR="006E66EC">
        <w:rPr>
          <w:rFonts w:ascii="Times New Roman" w:hAnsi="Times New Roman" w:cs="Times New Roman"/>
        </w:rPr>
        <w:t>8</w:t>
      </w:r>
      <w:r>
        <w:rPr>
          <w:rFonts w:ascii="Times New Roman" w:hAnsi="Times New Roman" w:cs="Times New Roman"/>
        </w:rPr>
        <w:t xml:space="preserve">) </w:t>
      </w:r>
      <w:r w:rsidR="006E66EC">
        <w:rPr>
          <w:rFonts w:ascii="Times New Roman" w:hAnsi="Times New Roman" w:cs="Times New Roman"/>
        </w:rPr>
        <w:t xml:space="preserve">has </w:t>
      </w:r>
      <w:r>
        <w:rPr>
          <w:rFonts w:ascii="Times New Roman" w:hAnsi="Times New Roman" w:cs="Times New Roman"/>
        </w:rPr>
        <w:t>note</w:t>
      </w:r>
      <w:r w:rsidR="006E66EC">
        <w:rPr>
          <w:rFonts w:ascii="Times New Roman" w:hAnsi="Times New Roman" w:cs="Times New Roman"/>
        </w:rPr>
        <w:t>d</w:t>
      </w:r>
      <w:r>
        <w:rPr>
          <w:rFonts w:ascii="Times New Roman" w:hAnsi="Times New Roman" w:cs="Times New Roman"/>
        </w:rPr>
        <w:t xml:space="preserve"> the paradoxical developm</w:t>
      </w:r>
      <w:r w:rsidR="00827A55">
        <w:rPr>
          <w:rFonts w:ascii="Times New Roman" w:hAnsi="Times New Roman" w:cs="Times New Roman"/>
        </w:rPr>
        <w:t xml:space="preserve">ent of an increased emphasis on </w:t>
      </w:r>
      <w:r>
        <w:rPr>
          <w:rFonts w:ascii="Times New Roman" w:hAnsi="Times New Roman" w:cs="Times New Roman"/>
        </w:rPr>
        <w:t xml:space="preserve">visibility in relation to ‘Community Payback’ (or unpaid work in the community) within England and Wales, </w:t>
      </w:r>
      <w:r w:rsidR="006E66EC">
        <w:rPr>
          <w:rFonts w:ascii="Times New Roman" w:hAnsi="Times New Roman" w:cs="Times New Roman"/>
        </w:rPr>
        <w:t xml:space="preserve">at </w:t>
      </w:r>
      <w:r w:rsidR="00827A55">
        <w:rPr>
          <w:rFonts w:ascii="Times New Roman" w:hAnsi="Times New Roman" w:cs="Times New Roman"/>
        </w:rPr>
        <w:t>a</w:t>
      </w:r>
      <w:r w:rsidR="006E66EC">
        <w:rPr>
          <w:rFonts w:ascii="Times New Roman" w:hAnsi="Times New Roman" w:cs="Times New Roman"/>
        </w:rPr>
        <w:t xml:space="preserve"> time </w:t>
      </w:r>
      <w:r w:rsidR="00827A55">
        <w:rPr>
          <w:rFonts w:ascii="Times New Roman" w:hAnsi="Times New Roman" w:cs="Times New Roman"/>
        </w:rPr>
        <w:t xml:space="preserve">when </w:t>
      </w:r>
      <w:r w:rsidR="007F005E">
        <w:rPr>
          <w:rFonts w:ascii="Times New Roman" w:hAnsi="Times New Roman" w:cs="Times New Roman"/>
        </w:rPr>
        <w:t>Probation Service</w:t>
      </w:r>
      <w:r w:rsidR="0046263C">
        <w:rPr>
          <w:rFonts w:ascii="Times New Roman" w:hAnsi="Times New Roman" w:cs="Times New Roman"/>
        </w:rPr>
        <w:t xml:space="preserve">s </w:t>
      </w:r>
      <w:r w:rsidR="00827A55">
        <w:rPr>
          <w:rFonts w:ascii="Times New Roman" w:hAnsi="Times New Roman" w:cs="Times New Roman"/>
        </w:rPr>
        <w:t>were withdra</w:t>
      </w:r>
      <w:r w:rsidR="0046263C">
        <w:rPr>
          <w:rFonts w:ascii="Times New Roman" w:hAnsi="Times New Roman" w:cs="Times New Roman"/>
        </w:rPr>
        <w:t>w</w:t>
      </w:r>
      <w:r w:rsidR="00827A55">
        <w:rPr>
          <w:rFonts w:ascii="Times New Roman" w:hAnsi="Times New Roman" w:cs="Times New Roman"/>
        </w:rPr>
        <w:t>ing</w:t>
      </w:r>
      <w:r w:rsidR="0046263C">
        <w:rPr>
          <w:rFonts w:ascii="Times New Roman" w:hAnsi="Times New Roman" w:cs="Times New Roman"/>
        </w:rPr>
        <w:t xml:space="preserve"> from communities. Driven by a </w:t>
      </w:r>
      <w:proofErr w:type="spellStart"/>
      <w:r w:rsidR="0046263C">
        <w:rPr>
          <w:rFonts w:ascii="Times New Roman" w:hAnsi="Times New Roman" w:cs="Times New Roman"/>
        </w:rPr>
        <w:t>managerialist</w:t>
      </w:r>
      <w:proofErr w:type="spellEnd"/>
      <w:r w:rsidR="0046263C">
        <w:rPr>
          <w:rFonts w:ascii="Times New Roman" w:hAnsi="Times New Roman" w:cs="Times New Roman"/>
        </w:rPr>
        <w:t xml:space="preserve"> imperative probation </w:t>
      </w:r>
      <w:r w:rsidR="007F005E">
        <w:rPr>
          <w:rFonts w:ascii="Times New Roman" w:hAnsi="Times New Roman" w:cs="Times New Roman"/>
        </w:rPr>
        <w:t>retreat</w:t>
      </w:r>
      <w:r w:rsidR="0046263C">
        <w:rPr>
          <w:rFonts w:ascii="Times New Roman" w:hAnsi="Times New Roman" w:cs="Times New Roman"/>
        </w:rPr>
        <w:t>ed</w:t>
      </w:r>
      <w:r w:rsidR="007F005E">
        <w:rPr>
          <w:rFonts w:ascii="Times New Roman" w:hAnsi="Times New Roman" w:cs="Times New Roman"/>
        </w:rPr>
        <w:t xml:space="preserve"> to functional offices in business parks</w:t>
      </w:r>
      <w:r w:rsidR="004D0556">
        <w:rPr>
          <w:rFonts w:ascii="Times New Roman" w:hAnsi="Times New Roman" w:cs="Times New Roman"/>
        </w:rPr>
        <w:t xml:space="preserve"> such </w:t>
      </w:r>
      <w:r w:rsidR="007F005E">
        <w:rPr>
          <w:rFonts w:ascii="Times New Roman" w:hAnsi="Times New Roman" w:cs="Times New Roman"/>
        </w:rPr>
        <w:t>as</w:t>
      </w:r>
      <w:r w:rsidR="004D0556">
        <w:rPr>
          <w:rFonts w:ascii="Times New Roman" w:hAnsi="Times New Roman" w:cs="Times New Roman"/>
        </w:rPr>
        <w:t xml:space="preserve"> those</w:t>
      </w:r>
      <w:r w:rsidR="007F005E">
        <w:rPr>
          <w:rFonts w:ascii="Times New Roman" w:hAnsi="Times New Roman" w:cs="Times New Roman"/>
        </w:rPr>
        <w:t xml:space="preserve"> depicted in </w:t>
      </w:r>
      <w:r w:rsidR="00556713">
        <w:rPr>
          <w:rFonts w:ascii="Times New Roman" w:hAnsi="Times New Roman" w:cs="Times New Roman"/>
        </w:rPr>
        <w:t>Photo 3</w:t>
      </w:r>
      <w:r w:rsidR="006E66EC">
        <w:rPr>
          <w:rFonts w:ascii="Times New Roman" w:hAnsi="Times New Roman" w:cs="Times New Roman"/>
        </w:rPr>
        <w:t xml:space="preserve"> </w:t>
      </w:r>
      <w:r w:rsidR="007F005E">
        <w:rPr>
          <w:rFonts w:ascii="Times New Roman" w:hAnsi="Times New Roman" w:cs="Times New Roman"/>
        </w:rPr>
        <w:t>above.</w:t>
      </w:r>
      <w:r w:rsidR="004D0556">
        <w:rPr>
          <w:rFonts w:ascii="Times New Roman" w:hAnsi="Times New Roman" w:cs="Times New Roman"/>
        </w:rPr>
        <w:t xml:space="preserve"> Various commentators have noted the problems of legitimacy that arise from unyoking ‘community penalties’ from </w:t>
      </w:r>
      <w:r w:rsidR="004D0556">
        <w:rPr>
          <w:rFonts w:ascii="Times New Roman" w:hAnsi="Times New Roman" w:cs="Times New Roman"/>
        </w:rPr>
        <w:lastRenderedPageBreak/>
        <w:t xml:space="preserve">community contexts both for those subject to such penalties and </w:t>
      </w:r>
      <w:r w:rsidR="00944268">
        <w:rPr>
          <w:rFonts w:ascii="Times New Roman" w:hAnsi="Times New Roman" w:cs="Times New Roman"/>
        </w:rPr>
        <w:t xml:space="preserve">for the </w:t>
      </w:r>
      <w:r w:rsidR="00827A55">
        <w:rPr>
          <w:rFonts w:ascii="Times New Roman" w:hAnsi="Times New Roman" w:cs="Times New Roman"/>
        </w:rPr>
        <w:t>wider public (Rex 2004; Weaver</w:t>
      </w:r>
      <w:r w:rsidR="004D0556">
        <w:rPr>
          <w:rFonts w:ascii="Times New Roman" w:hAnsi="Times New Roman" w:cs="Times New Roman"/>
        </w:rPr>
        <w:t xml:space="preserve"> 2009</w:t>
      </w:r>
      <w:r w:rsidR="00827A55">
        <w:rPr>
          <w:rFonts w:ascii="Times New Roman" w:hAnsi="Times New Roman" w:cs="Times New Roman"/>
        </w:rPr>
        <w:t>; Shah</w:t>
      </w:r>
      <w:r w:rsidR="00944268">
        <w:rPr>
          <w:rFonts w:ascii="Times New Roman" w:hAnsi="Times New Roman" w:cs="Times New Roman"/>
        </w:rPr>
        <w:t xml:space="preserve"> 2015</w:t>
      </w:r>
      <w:r w:rsidR="004D0556">
        <w:rPr>
          <w:rFonts w:ascii="Times New Roman" w:hAnsi="Times New Roman" w:cs="Times New Roman"/>
        </w:rPr>
        <w:t>)</w:t>
      </w:r>
      <w:r w:rsidR="00944268">
        <w:rPr>
          <w:rFonts w:ascii="Times New Roman" w:hAnsi="Times New Roman" w:cs="Times New Roman"/>
        </w:rPr>
        <w:t>. Indeed the</w:t>
      </w:r>
      <w:r w:rsidR="0046263C">
        <w:rPr>
          <w:rFonts w:ascii="Times New Roman" w:hAnsi="Times New Roman" w:cs="Times New Roman"/>
        </w:rPr>
        <w:t xml:space="preserve"> links that probation practitioners have with the communities they serve and the </w:t>
      </w:r>
      <w:r w:rsidR="00944268">
        <w:rPr>
          <w:rFonts w:ascii="Times New Roman" w:hAnsi="Times New Roman" w:cs="Times New Roman"/>
        </w:rPr>
        <w:t xml:space="preserve">question of the legitimacy of the probation enterprise for practitioners is also something that reflections on these images raise. </w:t>
      </w:r>
    </w:p>
    <w:p w14:paraId="2A8C4289" w14:textId="77777777" w:rsidR="0045717E" w:rsidRPr="002158EE" w:rsidRDefault="0045717E" w:rsidP="006E66EC">
      <w:pPr>
        <w:spacing w:line="360" w:lineRule="auto"/>
        <w:rPr>
          <w:rFonts w:ascii="Times New Roman" w:hAnsi="Times New Roman" w:cs="Times New Roman"/>
        </w:rPr>
      </w:pPr>
    </w:p>
    <w:p w14:paraId="1142C797" w14:textId="77777777" w:rsidR="00791250" w:rsidRPr="002158EE" w:rsidRDefault="009E2BE6" w:rsidP="002158EE">
      <w:pPr>
        <w:spacing w:line="360" w:lineRule="auto"/>
        <w:rPr>
          <w:rFonts w:ascii="Times New Roman" w:hAnsi="Times New Roman" w:cs="Times New Roman"/>
        </w:rPr>
      </w:pPr>
      <w:r w:rsidRPr="002158EE">
        <w:rPr>
          <w:rFonts w:ascii="Times New Roman" w:hAnsi="Times New Roman" w:cs="Times New Roman"/>
        </w:rPr>
        <w:t xml:space="preserve">We would like to think that offering probation workers a </w:t>
      </w:r>
      <w:proofErr w:type="spellStart"/>
      <w:r w:rsidRPr="002158EE">
        <w:rPr>
          <w:rFonts w:ascii="Times New Roman" w:hAnsi="Times New Roman" w:cs="Times New Roman"/>
        </w:rPr>
        <w:t>photovoice</w:t>
      </w:r>
      <w:proofErr w:type="spellEnd"/>
      <w:r w:rsidRPr="002158EE">
        <w:rPr>
          <w:rFonts w:ascii="Times New Roman" w:hAnsi="Times New Roman" w:cs="Times New Roman"/>
        </w:rPr>
        <w:t xml:space="preserve"> has been empowering, especially in the current turbulent political and economic climate in England and Wales and Northern Ireland.  But we have learned that the ‘meaning’ of photo</w:t>
      </w:r>
      <w:r w:rsidR="00791250" w:rsidRPr="002158EE">
        <w:rPr>
          <w:rFonts w:ascii="Times New Roman" w:hAnsi="Times New Roman" w:cs="Times New Roman"/>
        </w:rPr>
        <w:t>graphic images is negotiated:</w:t>
      </w:r>
    </w:p>
    <w:p w14:paraId="49EFB908" w14:textId="77777777" w:rsidR="00791250" w:rsidRPr="002158EE" w:rsidRDefault="00791250" w:rsidP="002158EE">
      <w:pPr>
        <w:ind w:left="720"/>
        <w:rPr>
          <w:rFonts w:ascii="Times New Roman" w:hAnsi="Times New Roman" w:cs="Times New Roman"/>
        </w:rPr>
      </w:pPr>
      <w:r w:rsidRPr="002158EE">
        <w:rPr>
          <w:rFonts w:ascii="Times New Roman" w:hAnsi="Times New Roman" w:cs="Times New Roman"/>
        </w:rPr>
        <w:t>The capacity of images to affect us as viewers and consumers is dependent on the larger cultural meanings they invoke and the social, political and cultural contexts in which they are viewed.</w:t>
      </w:r>
    </w:p>
    <w:p w14:paraId="0C9A4532" w14:textId="77777777" w:rsidR="00791250" w:rsidRDefault="00791250" w:rsidP="002973AA">
      <w:pPr>
        <w:spacing w:line="276" w:lineRule="auto"/>
        <w:rPr>
          <w:rFonts w:ascii="Times New Roman" w:hAnsi="Times New Roman" w:cs="Times New Roman"/>
        </w:rPr>
      </w:pPr>
      <w:r w:rsidRPr="002158EE">
        <w:rPr>
          <w:rFonts w:ascii="Times New Roman" w:hAnsi="Times New Roman" w:cs="Times New Roman"/>
        </w:rPr>
        <w:tab/>
      </w:r>
      <w:r w:rsidRPr="002158EE">
        <w:rPr>
          <w:rFonts w:ascii="Times New Roman" w:hAnsi="Times New Roman" w:cs="Times New Roman"/>
        </w:rPr>
        <w:tab/>
      </w:r>
      <w:r w:rsidRPr="002158EE">
        <w:rPr>
          <w:rFonts w:ascii="Times New Roman" w:hAnsi="Times New Roman" w:cs="Times New Roman"/>
        </w:rPr>
        <w:tab/>
      </w:r>
      <w:r w:rsidRPr="002158EE">
        <w:rPr>
          <w:rFonts w:ascii="Times New Roman" w:hAnsi="Times New Roman" w:cs="Times New Roman"/>
        </w:rPr>
        <w:tab/>
      </w:r>
      <w:r w:rsidRPr="002158EE">
        <w:rPr>
          <w:rFonts w:ascii="Times New Roman" w:hAnsi="Times New Roman" w:cs="Times New Roman"/>
        </w:rPr>
        <w:tab/>
        <w:t>(</w:t>
      </w:r>
      <w:proofErr w:type="spellStart"/>
      <w:r w:rsidRPr="002158EE">
        <w:rPr>
          <w:rFonts w:ascii="Times New Roman" w:hAnsi="Times New Roman" w:cs="Times New Roman"/>
        </w:rPr>
        <w:t>Sturken</w:t>
      </w:r>
      <w:proofErr w:type="spellEnd"/>
      <w:r w:rsidRPr="002158EE">
        <w:rPr>
          <w:rFonts w:ascii="Times New Roman" w:hAnsi="Times New Roman" w:cs="Times New Roman"/>
        </w:rPr>
        <w:t xml:space="preserve"> and Cartwright 2001:25)</w:t>
      </w:r>
    </w:p>
    <w:p w14:paraId="155D481D" w14:textId="77777777" w:rsidR="003D25DA" w:rsidRPr="002158EE" w:rsidRDefault="003D25DA" w:rsidP="002973AA">
      <w:pPr>
        <w:spacing w:line="276" w:lineRule="auto"/>
        <w:rPr>
          <w:rFonts w:ascii="Times New Roman" w:hAnsi="Times New Roman" w:cs="Times New Roman"/>
        </w:rPr>
      </w:pPr>
    </w:p>
    <w:p w14:paraId="36A435CF" w14:textId="02046AD5" w:rsidR="009E2BE6" w:rsidRPr="002158EE" w:rsidRDefault="009E2BE6" w:rsidP="001F2697">
      <w:pPr>
        <w:spacing w:line="360" w:lineRule="auto"/>
        <w:rPr>
          <w:rFonts w:ascii="Times New Roman" w:hAnsi="Times New Roman" w:cs="Times New Roman"/>
        </w:rPr>
      </w:pPr>
      <w:r w:rsidRPr="002158EE">
        <w:rPr>
          <w:rFonts w:ascii="Times New Roman" w:hAnsi="Times New Roman" w:cs="Times New Roman"/>
        </w:rPr>
        <w:t>Central to that negotiation is an informed imagination.</w:t>
      </w:r>
      <w:r w:rsidR="00845793" w:rsidRPr="002158EE">
        <w:rPr>
          <w:rFonts w:ascii="Times New Roman" w:hAnsi="Times New Roman" w:cs="Times New Roman"/>
        </w:rPr>
        <w:t xml:space="preserve">  Each viewer projects on to the image (the sign) their own culturally determined understanding of what it is (the signifier), what it represents (the signified)</w:t>
      </w:r>
      <w:r w:rsidR="00CB4CE7" w:rsidRPr="002158EE">
        <w:rPr>
          <w:rFonts w:ascii="Times New Roman" w:hAnsi="Times New Roman" w:cs="Times New Roman"/>
        </w:rPr>
        <w:t xml:space="preserve">.  Thus, the probation worker, who may be empowered by their production of signs, nevertheless loses control over those signs when </w:t>
      </w:r>
      <w:proofErr w:type="gramStart"/>
      <w:r w:rsidR="00CB4CE7" w:rsidRPr="002158EE">
        <w:rPr>
          <w:rFonts w:ascii="Times New Roman" w:hAnsi="Times New Roman" w:cs="Times New Roman"/>
        </w:rPr>
        <w:t>they are viewed by others</w:t>
      </w:r>
      <w:proofErr w:type="gramEnd"/>
      <w:r w:rsidR="00CB4CE7" w:rsidRPr="002158EE">
        <w:rPr>
          <w:rFonts w:ascii="Times New Roman" w:hAnsi="Times New Roman" w:cs="Times New Roman"/>
        </w:rPr>
        <w:t>.</w:t>
      </w:r>
      <w:r w:rsidR="000D522C">
        <w:rPr>
          <w:rFonts w:ascii="Times New Roman" w:hAnsi="Times New Roman" w:cs="Times New Roman"/>
        </w:rPr>
        <w:t xml:space="preserve"> We </w:t>
      </w:r>
      <w:r w:rsidR="007518B8">
        <w:rPr>
          <w:rFonts w:ascii="Times New Roman" w:hAnsi="Times New Roman" w:cs="Times New Roman"/>
        </w:rPr>
        <w:t>can, then,</w:t>
      </w:r>
      <w:r w:rsidR="000D522C">
        <w:rPr>
          <w:rFonts w:ascii="Times New Roman" w:hAnsi="Times New Roman" w:cs="Times New Roman"/>
        </w:rPr>
        <w:t xml:space="preserve"> enlist practitioners in the co-production of research data</w:t>
      </w:r>
      <w:r w:rsidR="007518B8">
        <w:rPr>
          <w:rFonts w:ascii="Times New Roman" w:hAnsi="Times New Roman" w:cs="Times New Roman"/>
        </w:rPr>
        <w:t xml:space="preserve"> via the use of photography</w:t>
      </w:r>
      <w:r w:rsidR="000D522C">
        <w:rPr>
          <w:rFonts w:ascii="Times New Roman" w:hAnsi="Times New Roman" w:cs="Times New Roman"/>
        </w:rPr>
        <w:t xml:space="preserve">, but </w:t>
      </w:r>
      <w:r w:rsidR="007518B8">
        <w:rPr>
          <w:rFonts w:ascii="Times New Roman" w:hAnsi="Times New Roman" w:cs="Times New Roman"/>
        </w:rPr>
        <w:t>the process of ‘meaning making’</w:t>
      </w:r>
      <w:r w:rsidR="00D27E90">
        <w:rPr>
          <w:rFonts w:ascii="Times New Roman" w:hAnsi="Times New Roman" w:cs="Times New Roman"/>
        </w:rPr>
        <w:t xml:space="preserve"> </w:t>
      </w:r>
      <w:r w:rsidR="006E66EC">
        <w:rPr>
          <w:rFonts w:ascii="Times New Roman" w:hAnsi="Times New Roman" w:cs="Times New Roman"/>
        </w:rPr>
        <w:t xml:space="preserve">can – and, </w:t>
      </w:r>
      <w:r w:rsidR="008C022F">
        <w:rPr>
          <w:rFonts w:ascii="Times New Roman" w:hAnsi="Times New Roman" w:cs="Times New Roman"/>
        </w:rPr>
        <w:t>if we are interested in exploring the ‘ought’ of probation work,</w:t>
      </w:r>
      <w:r w:rsidR="006E66EC">
        <w:rPr>
          <w:rFonts w:ascii="Times New Roman" w:hAnsi="Times New Roman" w:cs="Times New Roman"/>
        </w:rPr>
        <w:t xml:space="preserve"> </w:t>
      </w:r>
      <w:r w:rsidR="001F2697">
        <w:rPr>
          <w:rFonts w:ascii="Times New Roman" w:hAnsi="Times New Roman" w:cs="Times New Roman"/>
        </w:rPr>
        <w:t>definitely should</w:t>
      </w:r>
      <w:r w:rsidR="006E66EC">
        <w:rPr>
          <w:rFonts w:ascii="Times New Roman" w:hAnsi="Times New Roman" w:cs="Times New Roman"/>
        </w:rPr>
        <w:t xml:space="preserve"> – extend far beyond the researcher/practitioner dyad. </w:t>
      </w:r>
    </w:p>
    <w:p w14:paraId="54B125A8" w14:textId="0CF9148D" w:rsidR="00695145" w:rsidRDefault="00695145">
      <w:pPr>
        <w:rPr>
          <w:rFonts w:ascii="Times New Roman" w:hAnsi="Times New Roman" w:cs="Times New Roman"/>
        </w:rPr>
      </w:pPr>
      <w:r>
        <w:rPr>
          <w:rFonts w:ascii="Times New Roman" w:hAnsi="Times New Roman" w:cs="Times New Roman"/>
        </w:rPr>
        <w:br w:type="page"/>
      </w:r>
    </w:p>
    <w:p w14:paraId="4A9623F0" w14:textId="77777777" w:rsidR="002973AA" w:rsidRPr="002158EE" w:rsidRDefault="002973AA" w:rsidP="002973AA">
      <w:pPr>
        <w:spacing w:line="276" w:lineRule="auto"/>
        <w:rPr>
          <w:rFonts w:ascii="Times New Roman" w:hAnsi="Times New Roman" w:cs="Times New Roman"/>
        </w:rPr>
      </w:pPr>
    </w:p>
    <w:p w14:paraId="089140B1" w14:textId="3C607768" w:rsidR="000535E2" w:rsidRDefault="000535E2" w:rsidP="002973AA">
      <w:pPr>
        <w:spacing w:line="276" w:lineRule="auto"/>
        <w:rPr>
          <w:rFonts w:ascii="Times New Roman" w:hAnsi="Times New Roman" w:cs="Times New Roman"/>
          <w:color w:val="FF0000"/>
        </w:rPr>
      </w:pPr>
      <w:bookmarkStart w:id="0" w:name="_GoBack"/>
      <w:bookmarkEnd w:id="0"/>
      <w:r w:rsidRPr="000535E2">
        <w:rPr>
          <w:rFonts w:ascii="Times New Roman" w:hAnsi="Times New Roman" w:cs="Times New Roman"/>
          <w:noProof/>
          <w:color w:val="FF0000"/>
        </w:rPr>
        <w:drawing>
          <wp:inline distT="0" distB="0" distL="0" distR="0" wp14:anchorId="6F890498" wp14:editId="064AE101">
            <wp:extent cx="5274310" cy="3955733"/>
            <wp:effectExtent l="0" t="0" r="8890" b="698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01A51C87" w14:textId="42FC692E" w:rsidR="006D7738" w:rsidRPr="002158EE" w:rsidRDefault="000535E2" w:rsidP="006D7738">
      <w:pPr>
        <w:rPr>
          <w:rFonts w:ascii="Times New Roman" w:hAnsi="Times New Roman" w:cs="Times New Roman"/>
          <w:b/>
        </w:rPr>
      </w:pPr>
      <w:r w:rsidRPr="000535E2">
        <w:rPr>
          <w:rFonts w:ascii="Times New Roman" w:hAnsi="Times New Roman" w:cs="Times New Roman"/>
          <w:noProof/>
        </w:rPr>
        <w:drawing>
          <wp:inline distT="0" distB="0" distL="0" distR="0" wp14:anchorId="2F948C40" wp14:editId="0FFA501A">
            <wp:extent cx="5274310" cy="3955733"/>
            <wp:effectExtent l="0" t="0" r="8890" b="698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r w:rsidR="006D7738" w:rsidRPr="002158EE">
        <w:rPr>
          <w:rFonts w:ascii="Times New Roman" w:hAnsi="Times New Roman" w:cs="Times New Roman"/>
        </w:rPr>
        <w:br w:type="page"/>
      </w:r>
      <w:r w:rsidR="006D7738" w:rsidRPr="002158EE">
        <w:rPr>
          <w:rFonts w:ascii="Times New Roman" w:hAnsi="Times New Roman" w:cs="Times New Roman"/>
          <w:b/>
        </w:rPr>
        <w:lastRenderedPageBreak/>
        <w:t>References</w:t>
      </w:r>
    </w:p>
    <w:p w14:paraId="36442B01" w14:textId="1E020C9C" w:rsidR="00163E6F" w:rsidRPr="002158EE" w:rsidRDefault="00163E6F" w:rsidP="00163E6F">
      <w:pPr>
        <w:rPr>
          <w:rFonts w:ascii="Times New Roman" w:hAnsi="Times New Roman" w:cs="Times New Roman"/>
          <w:lang w:val="en-GB"/>
        </w:rPr>
      </w:pPr>
      <w:proofErr w:type="gramStart"/>
      <w:r w:rsidRPr="002158EE">
        <w:rPr>
          <w:rFonts w:ascii="Times New Roman" w:hAnsi="Times New Roman" w:cs="Times New Roman"/>
          <w:lang w:val="en-GB"/>
        </w:rPr>
        <w:t xml:space="preserve">Bottoms, A. (2008) </w:t>
      </w:r>
      <w:r w:rsidRPr="002158EE">
        <w:rPr>
          <w:rFonts w:ascii="Times New Roman" w:hAnsi="Times New Roman" w:cs="Times New Roman"/>
        </w:rPr>
        <w:t>The community dimension of community penalties.</w:t>
      </w:r>
      <w:proofErr w:type="gramEnd"/>
      <w:r w:rsidRPr="002158EE">
        <w:rPr>
          <w:rFonts w:ascii="Times New Roman" w:hAnsi="Times New Roman" w:cs="Times New Roman"/>
        </w:rPr>
        <w:t xml:space="preserve"> </w:t>
      </w:r>
      <w:r w:rsidRPr="002158EE">
        <w:rPr>
          <w:rFonts w:ascii="Times New Roman" w:hAnsi="Times New Roman" w:cs="Times New Roman"/>
          <w:i/>
          <w:iCs/>
        </w:rPr>
        <w:t>Howard Journal of</w:t>
      </w:r>
      <w:r w:rsidRPr="002158EE">
        <w:rPr>
          <w:rFonts w:ascii="Times New Roman" w:hAnsi="Times New Roman" w:cs="Times New Roman"/>
        </w:rPr>
        <w:t xml:space="preserve"> </w:t>
      </w:r>
      <w:r w:rsidRPr="002158EE">
        <w:rPr>
          <w:rFonts w:ascii="Times New Roman" w:hAnsi="Times New Roman" w:cs="Times New Roman"/>
          <w:i/>
          <w:iCs/>
        </w:rPr>
        <w:t>Criminal Justice</w:t>
      </w:r>
      <w:r w:rsidR="004575D4">
        <w:rPr>
          <w:rFonts w:ascii="Times New Roman" w:hAnsi="Times New Roman" w:cs="Times New Roman"/>
          <w:i/>
          <w:iCs/>
        </w:rPr>
        <w:t>,</w:t>
      </w:r>
      <w:r w:rsidRPr="002158EE">
        <w:rPr>
          <w:rFonts w:ascii="Times New Roman" w:hAnsi="Times New Roman" w:cs="Times New Roman"/>
          <w:i/>
          <w:iCs/>
        </w:rPr>
        <w:t xml:space="preserve"> </w:t>
      </w:r>
      <w:r w:rsidR="004575D4">
        <w:rPr>
          <w:rFonts w:ascii="Times New Roman" w:hAnsi="Times New Roman" w:cs="Times New Roman"/>
        </w:rPr>
        <w:t>47, 2</w:t>
      </w:r>
      <w:r w:rsidRPr="002158EE">
        <w:rPr>
          <w:rFonts w:ascii="Times New Roman" w:hAnsi="Times New Roman" w:cs="Times New Roman"/>
        </w:rPr>
        <w:t>: 146–169.</w:t>
      </w:r>
    </w:p>
    <w:p w14:paraId="70329589" w14:textId="59694A4B" w:rsidR="00D20E02" w:rsidRPr="002158EE" w:rsidRDefault="00D20E02" w:rsidP="00A50B8C">
      <w:pPr>
        <w:rPr>
          <w:rFonts w:ascii="Times New Roman" w:hAnsi="Times New Roman" w:cs="Times New Roman"/>
          <w:lang w:val="en-GB"/>
        </w:rPr>
      </w:pPr>
      <w:r w:rsidRPr="002158EE">
        <w:rPr>
          <w:rFonts w:ascii="Times New Roman" w:hAnsi="Times New Roman" w:cs="Times New Roman"/>
          <w:lang w:val="en-GB"/>
        </w:rPr>
        <w:t xml:space="preserve">Burke, L. &amp; </w:t>
      </w:r>
      <w:proofErr w:type="spellStart"/>
      <w:r w:rsidRPr="002158EE">
        <w:rPr>
          <w:rFonts w:ascii="Times New Roman" w:hAnsi="Times New Roman" w:cs="Times New Roman"/>
          <w:lang w:val="en-GB"/>
        </w:rPr>
        <w:t>Collett</w:t>
      </w:r>
      <w:proofErr w:type="spellEnd"/>
      <w:r w:rsidRPr="002158EE">
        <w:rPr>
          <w:rFonts w:ascii="Times New Roman" w:hAnsi="Times New Roman" w:cs="Times New Roman"/>
          <w:lang w:val="en-GB"/>
        </w:rPr>
        <w:t>, S. (201</w:t>
      </w:r>
      <w:r w:rsidR="00B11CA8" w:rsidRPr="002158EE">
        <w:rPr>
          <w:rFonts w:ascii="Times New Roman" w:hAnsi="Times New Roman" w:cs="Times New Roman"/>
          <w:lang w:val="en-GB"/>
        </w:rPr>
        <w:t>5</w:t>
      </w:r>
      <w:r w:rsidRPr="002158EE">
        <w:rPr>
          <w:rFonts w:ascii="Times New Roman" w:hAnsi="Times New Roman" w:cs="Times New Roman"/>
          <w:lang w:val="en-GB"/>
        </w:rPr>
        <w:t xml:space="preserve">) </w:t>
      </w:r>
      <w:r w:rsidR="004575D4">
        <w:rPr>
          <w:rFonts w:ascii="Times New Roman" w:hAnsi="Times New Roman" w:cs="Times New Roman"/>
          <w:i/>
          <w:lang w:val="en-GB"/>
        </w:rPr>
        <w:t>Delivering Rehabilitation:</w:t>
      </w:r>
      <w:r w:rsidRPr="002158EE">
        <w:rPr>
          <w:rFonts w:ascii="Times New Roman" w:hAnsi="Times New Roman" w:cs="Times New Roman"/>
          <w:i/>
          <w:lang w:val="en-GB"/>
        </w:rPr>
        <w:t xml:space="preserve"> The Politics, Governance and Control of Probation</w:t>
      </w:r>
      <w:r w:rsidR="004575D4">
        <w:rPr>
          <w:rFonts w:ascii="Times New Roman" w:hAnsi="Times New Roman" w:cs="Times New Roman"/>
          <w:i/>
          <w:lang w:val="en-GB"/>
        </w:rPr>
        <w:t>,</w:t>
      </w:r>
      <w:r w:rsidRPr="002158EE">
        <w:rPr>
          <w:rFonts w:ascii="Times New Roman" w:hAnsi="Times New Roman" w:cs="Times New Roman"/>
          <w:i/>
          <w:lang w:val="en-GB"/>
        </w:rPr>
        <w:t xml:space="preserve"> </w:t>
      </w:r>
      <w:r w:rsidRPr="002158EE">
        <w:rPr>
          <w:rFonts w:ascii="Times New Roman" w:hAnsi="Times New Roman" w:cs="Times New Roman"/>
          <w:lang w:val="en-GB"/>
        </w:rPr>
        <w:t xml:space="preserve">London: </w:t>
      </w:r>
      <w:proofErr w:type="spellStart"/>
      <w:r w:rsidRPr="002158EE">
        <w:rPr>
          <w:rFonts w:ascii="Times New Roman" w:hAnsi="Times New Roman" w:cs="Times New Roman"/>
          <w:lang w:val="en-GB"/>
        </w:rPr>
        <w:t>Routledge</w:t>
      </w:r>
      <w:proofErr w:type="spellEnd"/>
    </w:p>
    <w:p w14:paraId="5F9F9BB5" w14:textId="2190B9F3" w:rsidR="00C23CD2" w:rsidRPr="002158EE" w:rsidRDefault="00C23CD2" w:rsidP="00A50B8C">
      <w:pPr>
        <w:rPr>
          <w:rFonts w:ascii="Times New Roman" w:hAnsi="Times New Roman" w:cs="Times New Roman"/>
        </w:rPr>
      </w:pPr>
      <w:r w:rsidRPr="002158EE">
        <w:rPr>
          <w:rFonts w:ascii="Times New Roman" w:hAnsi="Times New Roman" w:cs="Times New Roman"/>
          <w:lang w:val="en-GB"/>
        </w:rPr>
        <w:t>Carr, N. (2015) ‘Contingent legitimacy: Community sanc</w:t>
      </w:r>
      <w:r w:rsidR="004575D4">
        <w:rPr>
          <w:rFonts w:ascii="Times New Roman" w:hAnsi="Times New Roman" w:cs="Times New Roman"/>
          <w:lang w:val="en-GB"/>
        </w:rPr>
        <w:t>tions in Northern Ireland’ in G. Robinson &amp; F. McNeill (</w:t>
      </w:r>
      <w:proofErr w:type="spellStart"/>
      <w:r w:rsidR="004575D4">
        <w:rPr>
          <w:rFonts w:ascii="Times New Roman" w:hAnsi="Times New Roman" w:cs="Times New Roman"/>
          <w:lang w:val="en-GB"/>
        </w:rPr>
        <w:t>e</w:t>
      </w:r>
      <w:r w:rsidRPr="002158EE">
        <w:rPr>
          <w:rFonts w:ascii="Times New Roman" w:hAnsi="Times New Roman" w:cs="Times New Roman"/>
          <w:lang w:val="en-GB"/>
        </w:rPr>
        <w:t>ds</w:t>
      </w:r>
      <w:proofErr w:type="spellEnd"/>
      <w:r w:rsidRPr="002158EE">
        <w:rPr>
          <w:rFonts w:ascii="Times New Roman" w:hAnsi="Times New Roman" w:cs="Times New Roman"/>
          <w:lang w:val="en-GB"/>
        </w:rPr>
        <w:t xml:space="preserve">) </w:t>
      </w:r>
      <w:r w:rsidRPr="002158EE">
        <w:rPr>
          <w:rFonts w:ascii="Times New Roman" w:hAnsi="Times New Roman" w:cs="Times New Roman"/>
          <w:i/>
        </w:rPr>
        <w:t>Community Punishment. European Perspectives</w:t>
      </w:r>
      <w:r w:rsidR="004575D4">
        <w:rPr>
          <w:rFonts w:ascii="Times New Roman" w:hAnsi="Times New Roman" w:cs="Times New Roman"/>
          <w:i/>
        </w:rPr>
        <w:t>,</w:t>
      </w:r>
      <w:r w:rsidRPr="002158EE">
        <w:rPr>
          <w:rFonts w:ascii="Times New Roman" w:hAnsi="Times New Roman" w:cs="Times New Roman"/>
          <w:i/>
        </w:rPr>
        <w:t xml:space="preserve"> </w:t>
      </w:r>
      <w:r w:rsidRPr="002158EE">
        <w:rPr>
          <w:rFonts w:ascii="Times New Roman" w:hAnsi="Times New Roman" w:cs="Times New Roman"/>
        </w:rPr>
        <w:t xml:space="preserve">London: </w:t>
      </w:r>
      <w:proofErr w:type="spellStart"/>
      <w:r w:rsidRPr="002158EE">
        <w:rPr>
          <w:rFonts w:ascii="Times New Roman" w:hAnsi="Times New Roman" w:cs="Times New Roman"/>
        </w:rPr>
        <w:t>Routledge</w:t>
      </w:r>
      <w:proofErr w:type="spellEnd"/>
    </w:p>
    <w:p w14:paraId="0925612C" w14:textId="1E00CA15" w:rsidR="00A50B8C" w:rsidRPr="002158EE" w:rsidRDefault="00A50B8C" w:rsidP="00A50B8C">
      <w:pPr>
        <w:rPr>
          <w:rFonts w:ascii="Times New Roman" w:hAnsi="Times New Roman" w:cs="Times New Roman"/>
          <w:bCs/>
          <w:i/>
          <w:lang w:val="en-GB"/>
        </w:rPr>
      </w:pPr>
      <w:r w:rsidRPr="002158EE">
        <w:rPr>
          <w:rFonts w:ascii="Times New Roman" w:hAnsi="Times New Roman" w:cs="Times New Roman"/>
          <w:lang w:val="en-GB"/>
        </w:rPr>
        <w:t xml:space="preserve">Carr, N., </w:t>
      </w:r>
      <w:proofErr w:type="spellStart"/>
      <w:r w:rsidRPr="002158EE">
        <w:rPr>
          <w:rFonts w:ascii="Times New Roman" w:hAnsi="Times New Roman" w:cs="Times New Roman"/>
          <w:lang w:val="en-GB"/>
        </w:rPr>
        <w:t>Bauwens</w:t>
      </w:r>
      <w:proofErr w:type="spellEnd"/>
      <w:r w:rsidRPr="002158EE">
        <w:rPr>
          <w:rFonts w:ascii="Times New Roman" w:hAnsi="Times New Roman" w:cs="Times New Roman"/>
          <w:lang w:val="en-GB"/>
        </w:rPr>
        <w:t>, A.</w:t>
      </w:r>
      <w:r w:rsidR="004575D4">
        <w:rPr>
          <w:rFonts w:ascii="Times New Roman" w:hAnsi="Times New Roman" w:cs="Times New Roman"/>
          <w:lang w:val="en-GB"/>
        </w:rPr>
        <w:t>,</w:t>
      </w:r>
      <w:r w:rsidRPr="002158EE">
        <w:rPr>
          <w:rFonts w:ascii="Times New Roman" w:hAnsi="Times New Roman" w:cs="Times New Roman"/>
          <w:lang w:val="en-GB"/>
        </w:rPr>
        <w:t xml:space="preserve"> </w:t>
      </w:r>
      <w:proofErr w:type="spellStart"/>
      <w:r w:rsidRPr="002158EE">
        <w:rPr>
          <w:rFonts w:ascii="Times New Roman" w:hAnsi="Times New Roman" w:cs="Times New Roman"/>
          <w:lang w:val="en-GB"/>
        </w:rPr>
        <w:t>Bosker</w:t>
      </w:r>
      <w:proofErr w:type="spellEnd"/>
      <w:r w:rsidRPr="002158EE">
        <w:rPr>
          <w:rFonts w:ascii="Times New Roman" w:hAnsi="Times New Roman" w:cs="Times New Roman"/>
          <w:lang w:val="en-GB"/>
        </w:rPr>
        <w:t>, J.</w:t>
      </w:r>
      <w:r w:rsidR="004575D4">
        <w:rPr>
          <w:rFonts w:ascii="Times New Roman" w:hAnsi="Times New Roman" w:cs="Times New Roman"/>
          <w:lang w:val="en-GB"/>
        </w:rPr>
        <w:t>,</w:t>
      </w:r>
      <w:r w:rsidR="00AB2DEC" w:rsidRPr="002158EE">
        <w:rPr>
          <w:rFonts w:ascii="Times New Roman" w:hAnsi="Times New Roman" w:cs="Times New Roman"/>
          <w:lang w:val="en-GB"/>
        </w:rPr>
        <w:t xml:space="preserve"> </w:t>
      </w:r>
      <w:proofErr w:type="spellStart"/>
      <w:r w:rsidR="00AB2DEC" w:rsidRPr="002158EE">
        <w:rPr>
          <w:rFonts w:ascii="Times New Roman" w:hAnsi="Times New Roman" w:cs="Times New Roman"/>
          <w:lang w:val="en-GB"/>
        </w:rPr>
        <w:t>Donke</w:t>
      </w:r>
      <w:r w:rsidR="004575D4">
        <w:rPr>
          <w:rFonts w:ascii="Times New Roman" w:hAnsi="Times New Roman" w:cs="Times New Roman"/>
          <w:lang w:val="en-GB"/>
        </w:rPr>
        <w:t>r</w:t>
      </w:r>
      <w:proofErr w:type="spellEnd"/>
      <w:r w:rsidR="004575D4">
        <w:rPr>
          <w:rFonts w:ascii="Times New Roman" w:hAnsi="Times New Roman" w:cs="Times New Roman"/>
          <w:lang w:val="en-GB"/>
        </w:rPr>
        <w:t>, A.,</w:t>
      </w:r>
      <w:r w:rsidRPr="002158EE">
        <w:rPr>
          <w:rFonts w:ascii="Times New Roman" w:hAnsi="Times New Roman" w:cs="Times New Roman"/>
          <w:lang w:val="en-GB"/>
        </w:rPr>
        <w:t xml:space="preserve"> Robinson, G., </w:t>
      </w:r>
      <w:proofErr w:type="spellStart"/>
      <w:r w:rsidRPr="002158EE">
        <w:rPr>
          <w:rFonts w:ascii="Times New Roman" w:hAnsi="Times New Roman" w:cs="Times New Roman"/>
          <w:lang w:val="en-GB"/>
        </w:rPr>
        <w:t>Sucic</w:t>
      </w:r>
      <w:proofErr w:type="spellEnd"/>
      <w:r w:rsidRPr="002158EE">
        <w:rPr>
          <w:rFonts w:ascii="Times New Roman" w:hAnsi="Times New Roman" w:cs="Times New Roman"/>
          <w:lang w:val="en-GB"/>
        </w:rPr>
        <w:t>, I. &amp; Worrall, A. (2015) ‘</w:t>
      </w:r>
      <w:r w:rsidRPr="002158EE">
        <w:rPr>
          <w:rFonts w:ascii="Times New Roman" w:hAnsi="Times New Roman" w:cs="Times New Roman"/>
          <w:bCs/>
          <w:lang w:val="en-GB"/>
        </w:rPr>
        <w:t xml:space="preserve">Picturing Probation: Exploring the utility of visual </w:t>
      </w:r>
      <w:r w:rsidR="004575D4">
        <w:rPr>
          <w:rFonts w:ascii="Times New Roman" w:hAnsi="Times New Roman" w:cs="Times New Roman"/>
          <w:bCs/>
          <w:lang w:val="en-GB"/>
        </w:rPr>
        <w:t>methods in comparative research</w:t>
      </w:r>
      <w:r w:rsidRPr="002158EE">
        <w:rPr>
          <w:rFonts w:ascii="Times New Roman" w:hAnsi="Times New Roman" w:cs="Times New Roman"/>
          <w:bCs/>
          <w:lang w:val="en-GB"/>
        </w:rPr>
        <w:t>’</w:t>
      </w:r>
      <w:r w:rsidRPr="002158EE">
        <w:rPr>
          <w:rFonts w:ascii="Times New Roman" w:hAnsi="Times New Roman" w:cs="Times New Roman"/>
          <w:b/>
          <w:bCs/>
          <w:lang w:val="en-GB"/>
        </w:rPr>
        <w:t xml:space="preserve"> </w:t>
      </w:r>
      <w:r w:rsidRPr="002158EE">
        <w:rPr>
          <w:rFonts w:ascii="Times New Roman" w:hAnsi="Times New Roman" w:cs="Times New Roman"/>
          <w:bCs/>
          <w:i/>
          <w:lang w:val="en-GB"/>
        </w:rPr>
        <w:t>European Journal</w:t>
      </w:r>
      <w:r w:rsidR="004575D4">
        <w:rPr>
          <w:rFonts w:ascii="Times New Roman" w:hAnsi="Times New Roman" w:cs="Times New Roman"/>
          <w:bCs/>
          <w:i/>
          <w:lang w:val="en-GB"/>
        </w:rPr>
        <w:t xml:space="preserve"> of </w:t>
      </w:r>
      <w:proofErr w:type="gramStart"/>
      <w:r w:rsidR="004575D4">
        <w:rPr>
          <w:rFonts w:ascii="Times New Roman" w:hAnsi="Times New Roman" w:cs="Times New Roman"/>
          <w:bCs/>
          <w:i/>
          <w:lang w:val="en-GB"/>
        </w:rPr>
        <w:t>Probation</w:t>
      </w:r>
      <w:r w:rsidR="0045717E">
        <w:rPr>
          <w:rFonts w:ascii="Times New Roman" w:hAnsi="Times New Roman" w:cs="Times New Roman"/>
          <w:bCs/>
          <w:i/>
          <w:lang w:val="en-GB"/>
        </w:rPr>
        <w:t xml:space="preserve">  </w:t>
      </w:r>
      <w:proofErr w:type="spellStart"/>
      <w:r w:rsidR="0045717E">
        <w:rPr>
          <w:rFonts w:ascii="Times New Roman" w:hAnsi="Times New Roman" w:cs="Times New Roman"/>
          <w:bCs/>
          <w:i/>
          <w:lang w:val="en-GB"/>
        </w:rPr>
        <w:t>xx,x,xx</w:t>
      </w:r>
      <w:proofErr w:type="spellEnd"/>
      <w:proofErr w:type="gramEnd"/>
      <w:r w:rsidR="0045717E">
        <w:rPr>
          <w:rFonts w:ascii="Times New Roman" w:hAnsi="Times New Roman" w:cs="Times New Roman"/>
          <w:bCs/>
          <w:i/>
          <w:lang w:val="en-GB"/>
        </w:rPr>
        <w:t>-x</w:t>
      </w:r>
    </w:p>
    <w:p w14:paraId="7A0D9678" w14:textId="79E1BA9E" w:rsidR="00760C37" w:rsidRDefault="00760C37" w:rsidP="00760C37">
      <w:pPr>
        <w:spacing w:line="276" w:lineRule="auto"/>
        <w:rPr>
          <w:rFonts w:ascii="Times New Roman" w:hAnsi="Times New Roman" w:cs="Times New Roman"/>
        </w:rPr>
      </w:pPr>
      <w:proofErr w:type="spellStart"/>
      <w:r w:rsidRPr="002158EE">
        <w:rPr>
          <w:rFonts w:ascii="Times New Roman" w:hAnsi="Times New Roman" w:cs="Times New Roman"/>
        </w:rPr>
        <w:t>Carrabine</w:t>
      </w:r>
      <w:proofErr w:type="spellEnd"/>
      <w:r w:rsidRPr="002158EE">
        <w:rPr>
          <w:rFonts w:ascii="Times New Roman" w:hAnsi="Times New Roman" w:cs="Times New Roman"/>
        </w:rPr>
        <w:t xml:space="preserve">, E. (2012) ‘Just images: aesthetics, ethics and visual criminology’, </w:t>
      </w:r>
      <w:r w:rsidRPr="002158EE">
        <w:rPr>
          <w:rFonts w:ascii="Times New Roman" w:hAnsi="Times New Roman" w:cs="Times New Roman"/>
          <w:i/>
        </w:rPr>
        <w:t xml:space="preserve">British Journal of Criminology, </w:t>
      </w:r>
      <w:r w:rsidRPr="002158EE">
        <w:rPr>
          <w:rFonts w:ascii="Times New Roman" w:hAnsi="Times New Roman" w:cs="Times New Roman"/>
        </w:rPr>
        <w:t>52,</w:t>
      </w:r>
      <w:r w:rsidR="004575D4">
        <w:rPr>
          <w:rFonts w:ascii="Times New Roman" w:hAnsi="Times New Roman" w:cs="Times New Roman"/>
        </w:rPr>
        <w:t xml:space="preserve"> </w:t>
      </w:r>
      <w:r w:rsidRPr="002158EE">
        <w:rPr>
          <w:rFonts w:ascii="Times New Roman" w:hAnsi="Times New Roman" w:cs="Times New Roman"/>
        </w:rPr>
        <w:t>2,</w:t>
      </w:r>
      <w:r w:rsidR="004575D4">
        <w:rPr>
          <w:rFonts w:ascii="Times New Roman" w:hAnsi="Times New Roman" w:cs="Times New Roman"/>
        </w:rPr>
        <w:t xml:space="preserve"> 463-89</w:t>
      </w:r>
    </w:p>
    <w:p w14:paraId="6429236C" w14:textId="3B8E4744" w:rsidR="00AE55C3" w:rsidRPr="00AE55C3" w:rsidRDefault="00AE55C3" w:rsidP="00760C37">
      <w:pPr>
        <w:spacing w:line="276" w:lineRule="auto"/>
        <w:rPr>
          <w:rFonts w:ascii="Times New Roman" w:hAnsi="Times New Roman" w:cs="Times New Roman"/>
        </w:rPr>
      </w:pPr>
      <w:proofErr w:type="spellStart"/>
      <w:r>
        <w:rPr>
          <w:rFonts w:ascii="Times New Roman" w:hAnsi="Times New Roman" w:cs="Times New Roman"/>
        </w:rPr>
        <w:t>Carrabine</w:t>
      </w:r>
      <w:proofErr w:type="spellEnd"/>
      <w:r>
        <w:rPr>
          <w:rFonts w:ascii="Times New Roman" w:hAnsi="Times New Roman" w:cs="Times New Roman"/>
        </w:rPr>
        <w:t xml:space="preserve">, E. (2015) ‘Visual criminology: history, theory and method’ in H. Copes and </w:t>
      </w:r>
      <w:proofErr w:type="spellStart"/>
      <w:r>
        <w:rPr>
          <w:rFonts w:ascii="Times New Roman" w:hAnsi="Times New Roman" w:cs="Times New Roman"/>
        </w:rPr>
        <w:t>J.M.Miller</w:t>
      </w:r>
      <w:proofErr w:type="spellEnd"/>
      <w:r>
        <w:rPr>
          <w:rFonts w:ascii="Times New Roman" w:hAnsi="Times New Roman" w:cs="Times New Roman"/>
        </w:rPr>
        <w:t xml:space="preserve"> (</w:t>
      </w:r>
      <w:proofErr w:type="spellStart"/>
      <w:r>
        <w:rPr>
          <w:rFonts w:ascii="Times New Roman" w:hAnsi="Times New Roman" w:cs="Times New Roman"/>
        </w:rPr>
        <w:t>eds</w:t>
      </w:r>
      <w:proofErr w:type="spellEnd"/>
      <w:r>
        <w:rPr>
          <w:rFonts w:ascii="Times New Roman" w:hAnsi="Times New Roman" w:cs="Times New Roman"/>
        </w:rPr>
        <w:t xml:space="preserve">) </w:t>
      </w:r>
      <w:proofErr w:type="spellStart"/>
      <w:r>
        <w:rPr>
          <w:rFonts w:ascii="Times New Roman" w:hAnsi="Times New Roman" w:cs="Times New Roman"/>
          <w:i/>
        </w:rPr>
        <w:t>Routledge</w:t>
      </w:r>
      <w:proofErr w:type="spellEnd"/>
      <w:r>
        <w:rPr>
          <w:rFonts w:ascii="Times New Roman" w:hAnsi="Times New Roman" w:cs="Times New Roman"/>
          <w:i/>
        </w:rPr>
        <w:t xml:space="preserve"> Handbook of Qualitative Criminology, </w:t>
      </w:r>
      <w:r>
        <w:rPr>
          <w:rFonts w:ascii="Times New Roman" w:hAnsi="Times New Roman" w:cs="Times New Roman"/>
        </w:rPr>
        <w:t xml:space="preserve">London: </w:t>
      </w:r>
      <w:proofErr w:type="spellStart"/>
      <w:r>
        <w:rPr>
          <w:rFonts w:ascii="Times New Roman" w:hAnsi="Times New Roman" w:cs="Times New Roman"/>
        </w:rPr>
        <w:t>Routledge</w:t>
      </w:r>
      <w:proofErr w:type="spellEnd"/>
      <w:r>
        <w:rPr>
          <w:rFonts w:ascii="Times New Roman" w:hAnsi="Times New Roman" w:cs="Times New Roman"/>
        </w:rPr>
        <w:t>, 103-121</w:t>
      </w:r>
    </w:p>
    <w:p w14:paraId="7652705A" w14:textId="284CD87E" w:rsidR="00760C37" w:rsidRPr="002158EE" w:rsidRDefault="00760C37" w:rsidP="00760C37">
      <w:pPr>
        <w:spacing w:line="276" w:lineRule="auto"/>
        <w:rPr>
          <w:rFonts w:ascii="Times New Roman" w:hAnsi="Times New Roman" w:cs="Times New Roman"/>
        </w:rPr>
      </w:pPr>
      <w:r w:rsidRPr="002158EE">
        <w:rPr>
          <w:rFonts w:ascii="Times New Roman" w:hAnsi="Times New Roman" w:cs="Times New Roman"/>
        </w:rPr>
        <w:t xml:space="preserve">Clark, E. (2007) </w:t>
      </w:r>
      <w:r w:rsidRPr="002158EE">
        <w:rPr>
          <w:rFonts w:ascii="Times New Roman" w:hAnsi="Times New Roman" w:cs="Times New Roman"/>
          <w:i/>
        </w:rPr>
        <w:t xml:space="preserve">Still Life: Killing Time, </w:t>
      </w:r>
      <w:r w:rsidRPr="002158EE">
        <w:rPr>
          <w:rFonts w:ascii="Times New Roman" w:hAnsi="Times New Roman" w:cs="Times New Roman"/>
        </w:rPr>
        <w:t>S</w:t>
      </w:r>
      <w:r w:rsidR="004575D4">
        <w:rPr>
          <w:rFonts w:ascii="Times New Roman" w:hAnsi="Times New Roman" w:cs="Times New Roman"/>
        </w:rPr>
        <w:t xml:space="preserve">tockport, </w:t>
      </w:r>
      <w:proofErr w:type="spellStart"/>
      <w:proofErr w:type="gramStart"/>
      <w:r w:rsidR="004575D4">
        <w:rPr>
          <w:rFonts w:ascii="Times New Roman" w:hAnsi="Times New Roman" w:cs="Times New Roman"/>
        </w:rPr>
        <w:t>Dewi</w:t>
      </w:r>
      <w:proofErr w:type="spellEnd"/>
      <w:proofErr w:type="gramEnd"/>
      <w:r w:rsidR="004575D4">
        <w:rPr>
          <w:rFonts w:ascii="Times New Roman" w:hAnsi="Times New Roman" w:cs="Times New Roman"/>
        </w:rPr>
        <w:t xml:space="preserve"> Lewis Publishing</w:t>
      </w:r>
    </w:p>
    <w:p w14:paraId="53AD2926" w14:textId="3AE3048F" w:rsidR="00760C37" w:rsidRPr="002158EE" w:rsidRDefault="00760C37" w:rsidP="00760C37">
      <w:pPr>
        <w:spacing w:line="276" w:lineRule="auto"/>
        <w:rPr>
          <w:rFonts w:ascii="Times New Roman" w:hAnsi="Times New Roman" w:cs="Times New Roman"/>
        </w:rPr>
      </w:pPr>
      <w:r w:rsidRPr="002158EE">
        <w:rPr>
          <w:rFonts w:ascii="Times New Roman" w:hAnsi="Times New Roman" w:cs="Times New Roman"/>
        </w:rPr>
        <w:t xml:space="preserve">Coleman, R. (2009) ‘Policing the working class in the city of renewal: the state and social surveillance’ in R. Coleman, J. </w:t>
      </w:r>
      <w:proofErr w:type="spellStart"/>
      <w:r w:rsidRPr="002158EE">
        <w:rPr>
          <w:rFonts w:ascii="Times New Roman" w:hAnsi="Times New Roman" w:cs="Times New Roman"/>
        </w:rPr>
        <w:t>Sim</w:t>
      </w:r>
      <w:proofErr w:type="spellEnd"/>
      <w:r w:rsidRPr="002158EE">
        <w:rPr>
          <w:rFonts w:ascii="Times New Roman" w:hAnsi="Times New Roman" w:cs="Times New Roman"/>
        </w:rPr>
        <w:t>, S. Tombs &amp; D. Whyte (</w:t>
      </w:r>
      <w:proofErr w:type="spellStart"/>
      <w:r w:rsidRPr="002158EE">
        <w:rPr>
          <w:rFonts w:ascii="Times New Roman" w:hAnsi="Times New Roman" w:cs="Times New Roman"/>
        </w:rPr>
        <w:t>eds</w:t>
      </w:r>
      <w:proofErr w:type="spellEnd"/>
      <w:r w:rsidRPr="002158EE">
        <w:rPr>
          <w:rFonts w:ascii="Times New Roman" w:hAnsi="Times New Roman" w:cs="Times New Roman"/>
        </w:rPr>
        <w:t>)</w:t>
      </w:r>
      <w:r w:rsidRPr="002158EE">
        <w:rPr>
          <w:rFonts w:ascii="Times New Roman" w:hAnsi="Times New Roman" w:cs="Times New Roman"/>
          <w:i/>
        </w:rPr>
        <w:t xml:space="preserve"> State, Power, Crime, </w:t>
      </w:r>
      <w:r w:rsidR="004575D4">
        <w:rPr>
          <w:rFonts w:ascii="Times New Roman" w:hAnsi="Times New Roman" w:cs="Times New Roman"/>
        </w:rPr>
        <w:t>London: Sage</w:t>
      </w:r>
    </w:p>
    <w:p w14:paraId="35108BC5" w14:textId="52096A77" w:rsidR="002F3B1D" w:rsidRPr="002158EE" w:rsidRDefault="002F3B1D" w:rsidP="00A50B8C">
      <w:pPr>
        <w:rPr>
          <w:rFonts w:ascii="Times New Roman" w:hAnsi="Times New Roman" w:cs="Times New Roman"/>
          <w:lang w:val="en-GB"/>
        </w:rPr>
      </w:pPr>
      <w:r w:rsidRPr="002158EE">
        <w:rPr>
          <w:rFonts w:ascii="Times New Roman" w:hAnsi="Times New Roman" w:cs="Times New Roman"/>
          <w:lang w:val="en-GB"/>
        </w:rPr>
        <w:t xml:space="preserve">Deering, J. (2011) </w:t>
      </w:r>
      <w:r w:rsidRPr="002158EE">
        <w:rPr>
          <w:rFonts w:ascii="Times New Roman" w:hAnsi="Times New Roman" w:cs="Times New Roman"/>
          <w:i/>
          <w:lang w:val="en-GB"/>
        </w:rPr>
        <w:t>Probation Practice and the New Pen</w:t>
      </w:r>
      <w:r w:rsidR="00827A55">
        <w:rPr>
          <w:rFonts w:ascii="Times New Roman" w:hAnsi="Times New Roman" w:cs="Times New Roman"/>
          <w:i/>
          <w:lang w:val="en-GB"/>
        </w:rPr>
        <w:t>ology: Practitioner Reflections,</w:t>
      </w:r>
      <w:r w:rsidRPr="002158EE">
        <w:rPr>
          <w:rFonts w:ascii="Times New Roman" w:hAnsi="Times New Roman" w:cs="Times New Roman"/>
          <w:i/>
          <w:lang w:val="en-GB"/>
        </w:rPr>
        <w:t xml:space="preserve"> </w:t>
      </w:r>
      <w:r w:rsidRPr="002158EE">
        <w:rPr>
          <w:rFonts w:ascii="Times New Roman" w:hAnsi="Times New Roman" w:cs="Times New Roman"/>
          <w:lang w:val="en-GB"/>
        </w:rPr>
        <w:t xml:space="preserve">Aldershot: </w:t>
      </w:r>
      <w:proofErr w:type="spellStart"/>
      <w:r w:rsidRPr="002158EE">
        <w:rPr>
          <w:rFonts w:ascii="Times New Roman" w:hAnsi="Times New Roman" w:cs="Times New Roman"/>
          <w:lang w:val="en-GB"/>
        </w:rPr>
        <w:t>Ashgate</w:t>
      </w:r>
      <w:proofErr w:type="spellEnd"/>
    </w:p>
    <w:p w14:paraId="56CECCCC" w14:textId="7F7D097E" w:rsidR="00D23670" w:rsidRPr="002158EE" w:rsidRDefault="00D23670" w:rsidP="00A50B8C">
      <w:pPr>
        <w:rPr>
          <w:rFonts w:ascii="Times New Roman" w:hAnsi="Times New Roman" w:cs="Times New Roman"/>
          <w:bCs/>
          <w:lang w:val="en-GB"/>
        </w:rPr>
      </w:pPr>
      <w:r w:rsidRPr="002158EE">
        <w:rPr>
          <w:rFonts w:ascii="Times New Roman" w:hAnsi="Times New Roman" w:cs="Times New Roman"/>
          <w:bCs/>
          <w:lang w:val="en-GB"/>
        </w:rPr>
        <w:t>Deering, J. &amp; Feilzer, M.Y. (2015)</w:t>
      </w:r>
      <w:r w:rsidRPr="002158EE">
        <w:rPr>
          <w:rFonts w:ascii="Times New Roman" w:hAnsi="Times New Roman" w:cs="Times New Roman"/>
          <w:b/>
          <w:bCs/>
          <w:i/>
          <w:lang w:val="en-GB"/>
        </w:rPr>
        <w:t xml:space="preserve"> </w:t>
      </w:r>
      <w:r w:rsidR="00827A55">
        <w:rPr>
          <w:rFonts w:ascii="Times New Roman" w:hAnsi="Times New Roman" w:cs="Times New Roman"/>
          <w:bCs/>
          <w:i/>
          <w:lang w:val="en-GB"/>
        </w:rPr>
        <w:t>Privatising Probation:</w:t>
      </w:r>
      <w:r w:rsidRPr="002158EE">
        <w:rPr>
          <w:rFonts w:ascii="Times New Roman" w:hAnsi="Times New Roman" w:cs="Times New Roman"/>
          <w:bCs/>
          <w:i/>
          <w:lang w:val="en-GB"/>
        </w:rPr>
        <w:t xml:space="preserve"> Is Transforming Rehabilitation the End of the Probation Ideal?</w:t>
      </w:r>
      <w:r w:rsidRPr="002158EE">
        <w:rPr>
          <w:rFonts w:ascii="Times New Roman" w:hAnsi="Times New Roman" w:cs="Times New Roman"/>
          <w:bCs/>
          <w:lang w:val="en-GB"/>
        </w:rPr>
        <w:t xml:space="preserve"> Bristol: Policy Press</w:t>
      </w:r>
    </w:p>
    <w:p w14:paraId="56938BD8" w14:textId="77777777" w:rsidR="008D0CF4" w:rsidRPr="002158EE" w:rsidRDefault="008D0CF4" w:rsidP="00A50B8C">
      <w:pPr>
        <w:rPr>
          <w:rFonts w:ascii="Times New Roman" w:hAnsi="Times New Roman" w:cs="Times New Roman"/>
          <w:bCs/>
          <w:lang w:val="en-GB"/>
        </w:rPr>
      </w:pPr>
      <w:r w:rsidRPr="002158EE">
        <w:rPr>
          <w:rFonts w:ascii="Times New Roman" w:hAnsi="Times New Roman" w:cs="Times New Roman"/>
          <w:bCs/>
          <w:lang w:val="en-GB"/>
        </w:rPr>
        <w:t xml:space="preserve">Delgado, M. (2015) </w:t>
      </w:r>
      <w:r w:rsidRPr="002158EE">
        <w:rPr>
          <w:rFonts w:ascii="Times New Roman" w:hAnsi="Times New Roman" w:cs="Times New Roman"/>
          <w:bCs/>
          <w:i/>
          <w:lang w:val="en-GB"/>
        </w:rPr>
        <w:t xml:space="preserve">Urban Youth and </w:t>
      </w:r>
      <w:proofErr w:type="spellStart"/>
      <w:r w:rsidRPr="002158EE">
        <w:rPr>
          <w:rFonts w:ascii="Times New Roman" w:hAnsi="Times New Roman" w:cs="Times New Roman"/>
          <w:bCs/>
          <w:i/>
          <w:lang w:val="en-GB"/>
        </w:rPr>
        <w:t>Photovoice</w:t>
      </w:r>
      <w:proofErr w:type="spellEnd"/>
      <w:r w:rsidRPr="002158EE">
        <w:rPr>
          <w:rFonts w:ascii="Times New Roman" w:hAnsi="Times New Roman" w:cs="Times New Roman"/>
          <w:bCs/>
          <w:i/>
          <w:lang w:val="en-GB"/>
        </w:rPr>
        <w:t xml:space="preserve">: Visual Ethnography in Action, </w:t>
      </w:r>
      <w:r w:rsidRPr="002158EE">
        <w:rPr>
          <w:rFonts w:ascii="Times New Roman" w:hAnsi="Times New Roman" w:cs="Times New Roman"/>
          <w:bCs/>
          <w:lang w:val="en-GB"/>
        </w:rPr>
        <w:t>Oxford: Oxford University Press</w:t>
      </w:r>
    </w:p>
    <w:p w14:paraId="7568C039" w14:textId="651C85B1" w:rsidR="00163E6F" w:rsidRPr="002158EE" w:rsidRDefault="00163E6F" w:rsidP="00163E6F">
      <w:pPr>
        <w:rPr>
          <w:rFonts w:ascii="Times New Roman" w:hAnsi="Times New Roman" w:cs="Times New Roman"/>
        </w:rPr>
      </w:pPr>
      <w:proofErr w:type="spellStart"/>
      <w:r w:rsidRPr="002158EE">
        <w:rPr>
          <w:rFonts w:ascii="Times New Roman" w:hAnsi="Times New Roman" w:cs="Times New Roman"/>
        </w:rPr>
        <w:t>Deleuze</w:t>
      </w:r>
      <w:proofErr w:type="spellEnd"/>
      <w:r w:rsidRPr="002158EE">
        <w:rPr>
          <w:rFonts w:ascii="Times New Roman" w:hAnsi="Times New Roman" w:cs="Times New Roman"/>
        </w:rPr>
        <w:t xml:space="preserve">, G. (1995) ‘Postscript on the societies of control’, in G. </w:t>
      </w:r>
      <w:proofErr w:type="spellStart"/>
      <w:r w:rsidRPr="002158EE">
        <w:rPr>
          <w:rFonts w:ascii="Times New Roman" w:hAnsi="Times New Roman" w:cs="Times New Roman"/>
        </w:rPr>
        <w:t>Deleuze</w:t>
      </w:r>
      <w:proofErr w:type="spellEnd"/>
      <w:r w:rsidRPr="002158EE">
        <w:rPr>
          <w:rFonts w:ascii="Times New Roman" w:hAnsi="Times New Roman" w:cs="Times New Roman"/>
        </w:rPr>
        <w:t xml:space="preserve">, </w:t>
      </w:r>
      <w:r w:rsidRPr="002158EE">
        <w:rPr>
          <w:rFonts w:ascii="Times New Roman" w:hAnsi="Times New Roman" w:cs="Times New Roman"/>
          <w:i/>
          <w:iCs/>
        </w:rPr>
        <w:t xml:space="preserve">Negotiations: 1972-1990, </w:t>
      </w:r>
      <w:proofErr w:type="gramStart"/>
      <w:r w:rsidRPr="002158EE">
        <w:rPr>
          <w:rFonts w:ascii="Times New Roman" w:hAnsi="Times New Roman" w:cs="Times New Roman"/>
        </w:rPr>
        <w:t>New</w:t>
      </w:r>
      <w:proofErr w:type="gramEnd"/>
      <w:r w:rsidRPr="002158EE">
        <w:rPr>
          <w:rFonts w:ascii="Times New Roman" w:hAnsi="Times New Roman" w:cs="Times New Roman"/>
        </w:rPr>
        <w:t xml:space="preserve"> </w:t>
      </w:r>
      <w:r w:rsidR="00827A55">
        <w:rPr>
          <w:rFonts w:ascii="Times New Roman" w:hAnsi="Times New Roman" w:cs="Times New Roman"/>
        </w:rPr>
        <w:t>York: Columbia University Press</w:t>
      </w:r>
    </w:p>
    <w:p w14:paraId="4EA333FB" w14:textId="321B6CA4" w:rsidR="00B11CA8" w:rsidRPr="002158EE" w:rsidRDefault="00B11CA8" w:rsidP="00A50B8C">
      <w:pPr>
        <w:rPr>
          <w:rFonts w:ascii="Times New Roman" w:hAnsi="Times New Roman" w:cs="Times New Roman"/>
        </w:rPr>
      </w:pPr>
      <w:r w:rsidRPr="002158EE">
        <w:rPr>
          <w:rFonts w:ascii="Times New Roman" w:hAnsi="Times New Roman" w:cs="Times New Roman"/>
        </w:rPr>
        <w:t xml:space="preserve">Garland, D. (1985) </w:t>
      </w:r>
      <w:r w:rsidRPr="002158EE">
        <w:rPr>
          <w:rFonts w:ascii="Times New Roman" w:hAnsi="Times New Roman" w:cs="Times New Roman"/>
          <w:i/>
        </w:rPr>
        <w:t>Punishment and Welfare: A History of Penal Strategies</w:t>
      </w:r>
      <w:r w:rsidR="004575D4">
        <w:rPr>
          <w:rFonts w:ascii="Times New Roman" w:hAnsi="Times New Roman" w:cs="Times New Roman"/>
          <w:i/>
        </w:rPr>
        <w:t>,</w:t>
      </w:r>
      <w:r w:rsidRPr="002158EE">
        <w:rPr>
          <w:rFonts w:ascii="Times New Roman" w:hAnsi="Times New Roman" w:cs="Times New Roman"/>
          <w:i/>
        </w:rPr>
        <w:t xml:space="preserve"> </w:t>
      </w:r>
      <w:proofErr w:type="spellStart"/>
      <w:r w:rsidRPr="002158EE">
        <w:rPr>
          <w:rFonts w:ascii="Times New Roman" w:hAnsi="Times New Roman" w:cs="Times New Roman"/>
        </w:rPr>
        <w:t>Aldershot</w:t>
      </w:r>
      <w:proofErr w:type="spellEnd"/>
      <w:r w:rsidRPr="002158EE">
        <w:rPr>
          <w:rFonts w:ascii="Times New Roman" w:hAnsi="Times New Roman" w:cs="Times New Roman"/>
        </w:rPr>
        <w:t>: Gower</w:t>
      </w:r>
    </w:p>
    <w:p w14:paraId="660E05F7" w14:textId="1DA55367" w:rsidR="00760C37" w:rsidRPr="002158EE" w:rsidRDefault="00760C37" w:rsidP="00760C37">
      <w:pPr>
        <w:spacing w:line="276" w:lineRule="auto"/>
        <w:rPr>
          <w:rFonts w:ascii="Times New Roman" w:hAnsi="Times New Roman" w:cs="Times New Roman"/>
        </w:rPr>
      </w:pPr>
      <w:proofErr w:type="spellStart"/>
      <w:r w:rsidRPr="002158EE">
        <w:rPr>
          <w:rFonts w:ascii="Times New Roman" w:hAnsi="Times New Roman" w:cs="Times New Roman"/>
        </w:rPr>
        <w:t>Gieryn</w:t>
      </w:r>
      <w:proofErr w:type="spellEnd"/>
      <w:r w:rsidRPr="002158EE">
        <w:rPr>
          <w:rFonts w:ascii="Times New Roman" w:hAnsi="Times New Roman" w:cs="Times New Roman"/>
        </w:rPr>
        <w:t xml:space="preserve">, T. (2002) ‘What buildings do’, </w:t>
      </w:r>
      <w:r w:rsidRPr="002158EE">
        <w:rPr>
          <w:rFonts w:ascii="Times New Roman" w:hAnsi="Times New Roman" w:cs="Times New Roman"/>
          <w:i/>
        </w:rPr>
        <w:t>Theory and Society,</w:t>
      </w:r>
      <w:r w:rsidR="00827A55">
        <w:rPr>
          <w:rFonts w:ascii="Times New Roman" w:hAnsi="Times New Roman" w:cs="Times New Roman"/>
        </w:rPr>
        <w:t xml:space="preserve"> 31, 1, 35-74</w:t>
      </w:r>
    </w:p>
    <w:p w14:paraId="4307B025" w14:textId="2E9A9164" w:rsidR="00760C37" w:rsidRPr="002158EE" w:rsidRDefault="00760C37" w:rsidP="00760C37">
      <w:pPr>
        <w:spacing w:line="276" w:lineRule="auto"/>
        <w:rPr>
          <w:rFonts w:ascii="Times New Roman" w:hAnsi="Times New Roman" w:cs="Times New Roman"/>
        </w:rPr>
      </w:pPr>
      <w:proofErr w:type="spellStart"/>
      <w:r w:rsidRPr="002158EE">
        <w:rPr>
          <w:rFonts w:ascii="Times New Roman" w:hAnsi="Times New Roman" w:cs="Times New Roman"/>
        </w:rPr>
        <w:t>Kanstrup</w:t>
      </w:r>
      <w:proofErr w:type="spellEnd"/>
      <w:r w:rsidRPr="002158EE">
        <w:rPr>
          <w:rFonts w:ascii="Times New Roman" w:hAnsi="Times New Roman" w:cs="Times New Roman"/>
        </w:rPr>
        <w:t xml:space="preserve">, A.M. (2002) ‘Picture the practice: using photography to explore the use of technology within teachers’ work practices’, </w:t>
      </w:r>
      <w:r w:rsidRPr="002158EE">
        <w:rPr>
          <w:rFonts w:ascii="Times New Roman" w:hAnsi="Times New Roman" w:cs="Times New Roman"/>
          <w:i/>
        </w:rPr>
        <w:t xml:space="preserve">Forum: Qualitative Social Research, </w:t>
      </w:r>
      <w:r w:rsidRPr="002158EE">
        <w:rPr>
          <w:rFonts w:ascii="Times New Roman" w:hAnsi="Times New Roman" w:cs="Times New Roman"/>
        </w:rPr>
        <w:t>3,</w:t>
      </w:r>
      <w:r w:rsidR="00827A55">
        <w:rPr>
          <w:rFonts w:ascii="Times New Roman" w:hAnsi="Times New Roman" w:cs="Times New Roman"/>
        </w:rPr>
        <w:t xml:space="preserve"> </w:t>
      </w:r>
      <w:r w:rsidR="004575D4">
        <w:rPr>
          <w:rFonts w:ascii="Times New Roman" w:hAnsi="Times New Roman" w:cs="Times New Roman"/>
        </w:rPr>
        <w:t>2, Art.17</w:t>
      </w:r>
    </w:p>
    <w:p w14:paraId="18FD45FF" w14:textId="7848E6B5" w:rsidR="00737484" w:rsidRPr="002158EE" w:rsidRDefault="00737484" w:rsidP="006D7738">
      <w:pPr>
        <w:rPr>
          <w:rFonts w:ascii="Times New Roman" w:hAnsi="Times New Roman" w:cs="Times New Roman"/>
          <w:lang w:val="en-GB"/>
        </w:rPr>
      </w:pPr>
      <w:r w:rsidRPr="002158EE">
        <w:rPr>
          <w:rFonts w:ascii="Times New Roman" w:hAnsi="Times New Roman" w:cs="Times New Roman"/>
          <w:lang w:val="en-GB"/>
        </w:rPr>
        <w:t xml:space="preserve">McNeill, F. &amp; Beyens, K. (2013) </w:t>
      </w:r>
      <w:r w:rsidRPr="002158EE">
        <w:rPr>
          <w:rFonts w:ascii="Times New Roman" w:hAnsi="Times New Roman" w:cs="Times New Roman"/>
          <w:i/>
          <w:lang w:val="en-GB"/>
        </w:rPr>
        <w:t>Offender Supervision in Europe</w:t>
      </w:r>
      <w:r w:rsidR="004575D4">
        <w:rPr>
          <w:rFonts w:ascii="Times New Roman" w:hAnsi="Times New Roman" w:cs="Times New Roman"/>
          <w:i/>
          <w:lang w:val="en-GB"/>
        </w:rPr>
        <w:t>,</w:t>
      </w:r>
      <w:r w:rsidRPr="002158EE">
        <w:rPr>
          <w:rFonts w:ascii="Times New Roman" w:hAnsi="Times New Roman" w:cs="Times New Roman"/>
          <w:i/>
          <w:lang w:val="en-GB"/>
        </w:rPr>
        <w:t xml:space="preserve"> </w:t>
      </w:r>
      <w:r w:rsidR="00A50B8C" w:rsidRPr="002158EE">
        <w:rPr>
          <w:rFonts w:ascii="Times New Roman" w:hAnsi="Times New Roman" w:cs="Times New Roman"/>
          <w:lang w:val="en-GB"/>
        </w:rPr>
        <w:t>Hampshire: Palgrave Macmillan</w:t>
      </w:r>
      <w:r w:rsidR="00163E6F" w:rsidRPr="002158EE">
        <w:rPr>
          <w:rFonts w:ascii="Times New Roman" w:hAnsi="Times New Roman" w:cs="Times New Roman"/>
          <w:lang w:val="en-GB"/>
        </w:rPr>
        <w:t>.</w:t>
      </w:r>
    </w:p>
    <w:p w14:paraId="47731736" w14:textId="77777777" w:rsidR="00163E6F" w:rsidRPr="002158EE" w:rsidRDefault="00163E6F" w:rsidP="006D7738">
      <w:pPr>
        <w:rPr>
          <w:rFonts w:ascii="Times New Roman" w:hAnsi="Times New Roman" w:cs="Times New Roman"/>
          <w:i/>
          <w:lang w:val="en-GB"/>
        </w:rPr>
      </w:pPr>
      <w:r w:rsidRPr="002158EE">
        <w:rPr>
          <w:rStyle w:val="Emphasis"/>
          <w:rFonts w:ascii="Times New Roman" w:hAnsi="Times New Roman" w:cs="Times New Roman"/>
          <w:i w:val="0"/>
          <w:iCs w:val="0"/>
          <w:color w:val="000E1A"/>
        </w:rPr>
        <w:lastRenderedPageBreak/>
        <w:t>McNeill, F. and Weaver, B. (2010) Changing Lives? Desistance Research and Offender Management. SCCJR Project Report; No.03/2010. Available at: http://www.sccjr.ac.uk/publications/changing-lives-desistance-research-and-offender-management/</w:t>
      </w:r>
    </w:p>
    <w:p w14:paraId="254E48B6" w14:textId="2A10EB18" w:rsidR="00B11CA8" w:rsidRPr="002158EE" w:rsidRDefault="00B11CA8" w:rsidP="006D7738">
      <w:pPr>
        <w:rPr>
          <w:rFonts w:ascii="Times New Roman" w:hAnsi="Times New Roman" w:cs="Times New Roman"/>
        </w:rPr>
      </w:pPr>
      <w:proofErr w:type="spellStart"/>
      <w:r w:rsidRPr="002158EE">
        <w:rPr>
          <w:rFonts w:ascii="Times New Roman" w:hAnsi="Times New Roman" w:cs="Times New Roman"/>
        </w:rPr>
        <w:t>Mair</w:t>
      </w:r>
      <w:proofErr w:type="spellEnd"/>
      <w:r w:rsidRPr="002158EE">
        <w:rPr>
          <w:rFonts w:ascii="Times New Roman" w:hAnsi="Times New Roman" w:cs="Times New Roman"/>
        </w:rPr>
        <w:t xml:space="preserve">, G. &amp; Burke, L. (2012) </w:t>
      </w:r>
      <w:r w:rsidRPr="002158EE">
        <w:rPr>
          <w:rFonts w:ascii="Times New Roman" w:hAnsi="Times New Roman" w:cs="Times New Roman"/>
          <w:i/>
        </w:rPr>
        <w:t>Redemption, Rehabilitati</w:t>
      </w:r>
      <w:r w:rsidR="004575D4">
        <w:rPr>
          <w:rFonts w:ascii="Times New Roman" w:hAnsi="Times New Roman" w:cs="Times New Roman"/>
          <w:i/>
        </w:rPr>
        <w:t>on and Risk Management: A History of Probation,</w:t>
      </w:r>
      <w:r w:rsidRPr="002158EE">
        <w:rPr>
          <w:rFonts w:ascii="Times New Roman" w:hAnsi="Times New Roman" w:cs="Times New Roman"/>
          <w:i/>
        </w:rPr>
        <w:t xml:space="preserve"> </w:t>
      </w:r>
      <w:r w:rsidRPr="002158EE">
        <w:rPr>
          <w:rFonts w:ascii="Times New Roman" w:hAnsi="Times New Roman" w:cs="Times New Roman"/>
        </w:rPr>
        <w:t xml:space="preserve">London: </w:t>
      </w:r>
      <w:proofErr w:type="spellStart"/>
      <w:r w:rsidRPr="002158EE">
        <w:rPr>
          <w:rFonts w:ascii="Times New Roman" w:hAnsi="Times New Roman" w:cs="Times New Roman"/>
        </w:rPr>
        <w:t>Routledge</w:t>
      </w:r>
      <w:proofErr w:type="spellEnd"/>
    </w:p>
    <w:p w14:paraId="47483CA4" w14:textId="36EC995E" w:rsidR="002F3B1D" w:rsidRPr="002158EE" w:rsidRDefault="002F3B1D" w:rsidP="006D7738">
      <w:pPr>
        <w:rPr>
          <w:rFonts w:ascii="Times New Roman" w:hAnsi="Times New Roman" w:cs="Times New Roman"/>
          <w:lang w:val="en-GB"/>
        </w:rPr>
      </w:pPr>
      <w:proofErr w:type="spellStart"/>
      <w:r w:rsidRPr="002158EE">
        <w:rPr>
          <w:rFonts w:ascii="Times New Roman" w:hAnsi="Times New Roman" w:cs="Times New Roman"/>
          <w:lang w:val="en-GB"/>
        </w:rPr>
        <w:t>Mawby</w:t>
      </w:r>
      <w:proofErr w:type="spellEnd"/>
      <w:r w:rsidRPr="002158EE">
        <w:rPr>
          <w:rFonts w:ascii="Times New Roman" w:hAnsi="Times New Roman" w:cs="Times New Roman"/>
          <w:lang w:val="en-GB"/>
        </w:rPr>
        <w:t xml:space="preserve">, R. &amp; Worrall, A. (2013) </w:t>
      </w:r>
      <w:r w:rsidRPr="002158EE">
        <w:rPr>
          <w:rFonts w:ascii="Times New Roman" w:hAnsi="Times New Roman" w:cs="Times New Roman"/>
          <w:i/>
          <w:lang w:val="en-GB"/>
        </w:rPr>
        <w:t>Doing Probation Work: Identity i</w:t>
      </w:r>
      <w:r w:rsidR="004575D4">
        <w:rPr>
          <w:rFonts w:ascii="Times New Roman" w:hAnsi="Times New Roman" w:cs="Times New Roman"/>
          <w:i/>
          <w:lang w:val="en-GB"/>
        </w:rPr>
        <w:t>n a Criminal Justice Occupation,</w:t>
      </w:r>
      <w:r w:rsidRPr="002158EE">
        <w:rPr>
          <w:rFonts w:ascii="Times New Roman" w:hAnsi="Times New Roman" w:cs="Times New Roman"/>
          <w:i/>
          <w:lang w:val="en-GB"/>
        </w:rPr>
        <w:t xml:space="preserve"> </w:t>
      </w:r>
      <w:r w:rsidRPr="002158EE">
        <w:rPr>
          <w:rFonts w:ascii="Times New Roman" w:hAnsi="Times New Roman" w:cs="Times New Roman"/>
          <w:lang w:val="en-GB"/>
        </w:rPr>
        <w:t xml:space="preserve">Abingdon: </w:t>
      </w:r>
      <w:proofErr w:type="spellStart"/>
      <w:r w:rsidRPr="002158EE">
        <w:rPr>
          <w:rFonts w:ascii="Times New Roman" w:hAnsi="Times New Roman" w:cs="Times New Roman"/>
          <w:lang w:val="en-GB"/>
        </w:rPr>
        <w:t>Routledge</w:t>
      </w:r>
      <w:proofErr w:type="spellEnd"/>
    </w:p>
    <w:p w14:paraId="394B4734" w14:textId="77777777" w:rsidR="00A46A1F" w:rsidRPr="002158EE" w:rsidRDefault="00A46A1F" w:rsidP="006D7738">
      <w:pPr>
        <w:rPr>
          <w:rFonts w:ascii="Times New Roman" w:hAnsi="Times New Roman" w:cs="Times New Roman"/>
          <w:lang w:val="en-GB"/>
        </w:rPr>
      </w:pPr>
      <w:r w:rsidRPr="002158EE">
        <w:rPr>
          <w:rFonts w:ascii="Times New Roman" w:hAnsi="Times New Roman" w:cs="Times New Roman"/>
          <w:lang w:val="en-GB"/>
        </w:rPr>
        <w:t xml:space="preserve">Mitchell, C. (2011) </w:t>
      </w:r>
      <w:r w:rsidRPr="002158EE">
        <w:rPr>
          <w:rFonts w:ascii="Times New Roman" w:hAnsi="Times New Roman" w:cs="Times New Roman"/>
          <w:i/>
          <w:lang w:val="en-GB"/>
        </w:rPr>
        <w:t xml:space="preserve">Doing Visual Research, </w:t>
      </w:r>
      <w:r w:rsidRPr="002158EE">
        <w:rPr>
          <w:rFonts w:ascii="Times New Roman" w:hAnsi="Times New Roman" w:cs="Times New Roman"/>
          <w:lang w:val="en-GB"/>
        </w:rPr>
        <w:t>London: Sage</w:t>
      </w:r>
    </w:p>
    <w:p w14:paraId="17F777C0" w14:textId="6814A53C" w:rsidR="00760C37" w:rsidRPr="002158EE" w:rsidRDefault="00760C37" w:rsidP="00760C37">
      <w:pPr>
        <w:spacing w:line="276" w:lineRule="auto"/>
        <w:rPr>
          <w:rFonts w:ascii="Times New Roman" w:hAnsi="Times New Roman" w:cs="Times New Roman"/>
        </w:rPr>
      </w:pPr>
      <w:r w:rsidRPr="002158EE">
        <w:rPr>
          <w:rFonts w:ascii="Times New Roman" w:hAnsi="Times New Roman" w:cs="Times New Roman"/>
        </w:rPr>
        <w:t>Norfolk, S. (2007) ‘Foreword’ in E. Clark (2007)</w:t>
      </w:r>
      <w:r w:rsidRPr="002158EE">
        <w:rPr>
          <w:rFonts w:ascii="Times New Roman" w:hAnsi="Times New Roman" w:cs="Times New Roman"/>
          <w:i/>
        </w:rPr>
        <w:t xml:space="preserve"> Still Life: Killing Time, </w:t>
      </w:r>
      <w:r w:rsidRPr="002158EE">
        <w:rPr>
          <w:rFonts w:ascii="Times New Roman" w:hAnsi="Times New Roman" w:cs="Times New Roman"/>
        </w:rPr>
        <w:t>S</w:t>
      </w:r>
      <w:r w:rsidR="004575D4">
        <w:rPr>
          <w:rFonts w:ascii="Times New Roman" w:hAnsi="Times New Roman" w:cs="Times New Roman"/>
        </w:rPr>
        <w:t>tockport:</w:t>
      </w:r>
      <w:r w:rsidR="00827A55">
        <w:rPr>
          <w:rFonts w:ascii="Times New Roman" w:hAnsi="Times New Roman" w:cs="Times New Roman"/>
        </w:rPr>
        <w:t xml:space="preserve"> </w:t>
      </w:r>
      <w:proofErr w:type="spellStart"/>
      <w:r w:rsidR="00827A55">
        <w:rPr>
          <w:rFonts w:ascii="Times New Roman" w:hAnsi="Times New Roman" w:cs="Times New Roman"/>
        </w:rPr>
        <w:t>Dewi</w:t>
      </w:r>
      <w:proofErr w:type="spellEnd"/>
      <w:r w:rsidR="00827A55">
        <w:rPr>
          <w:rFonts w:ascii="Times New Roman" w:hAnsi="Times New Roman" w:cs="Times New Roman"/>
        </w:rPr>
        <w:t xml:space="preserve"> Lewis Publishing</w:t>
      </w:r>
    </w:p>
    <w:p w14:paraId="0BB9BCC5" w14:textId="43498CC3" w:rsidR="008D0CF4" w:rsidRPr="002158EE" w:rsidRDefault="008D0CF4" w:rsidP="008D0CF4">
      <w:pPr>
        <w:spacing w:line="276" w:lineRule="auto"/>
        <w:rPr>
          <w:rFonts w:ascii="Times New Roman" w:hAnsi="Times New Roman" w:cs="Times New Roman"/>
        </w:rPr>
      </w:pPr>
      <w:r w:rsidRPr="002158EE">
        <w:rPr>
          <w:rFonts w:ascii="Times New Roman" w:hAnsi="Times New Roman" w:cs="Times New Roman"/>
        </w:rPr>
        <w:t>Phillips, J. (2013) ‘</w:t>
      </w:r>
      <w:proofErr w:type="gramStart"/>
      <w:r w:rsidRPr="002158EE">
        <w:rPr>
          <w:rFonts w:ascii="Times New Roman" w:hAnsi="Times New Roman" w:cs="Times New Roman"/>
        </w:rPr>
        <w:t>The</w:t>
      </w:r>
      <w:proofErr w:type="gramEnd"/>
      <w:r w:rsidRPr="002158EE">
        <w:rPr>
          <w:rFonts w:ascii="Times New Roman" w:hAnsi="Times New Roman" w:cs="Times New Roman"/>
        </w:rPr>
        <w:t xml:space="preserve"> architecture of a probation office: a reflection of policy and an impact on practice’, </w:t>
      </w:r>
      <w:r w:rsidRPr="002158EE">
        <w:rPr>
          <w:rFonts w:ascii="Times New Roman" w:hAnsi="Times New Roman" w:cs="Times New Roman"/>
          <w:i/>
        </w:rPr>
        <w:t xml:space="preserve">Probation Journal, </w:t>
      </w:r>
      <w:r w:rsidRPr="002158EE">
        <w:rPr>
          <w:rFonts w:ascii="Times New Roman" w:hAnsi="Times New Roman" w:cs="Times New Roman"/>
        </w:rPr>
        <w:t>61,</w:t>
      </w:r>
      <w:r w:rsidR="00827A55">
        <w:rPr>
          <w:rFonts w:ascii="Times New Roman" w:hAnsi="Times New Roman" w:cs="Times New Roman"/>
        </w:rPr>
        <w:t xml:space="preserve"> 2: </w:t>
      </w:r>
      <w:r w:rsidR="004575D4">
        <w:rPr>
          <w:rFonts w:ascii="Times New Roman" w:hAnsi="Times New Roman" w:cs="Times New Roman"/>
        </w:rPr>
        <w:t>117-31</w:t>
      </w:r>
    </w:p>
    <w:p w14:paraId="6F8B97FF" w14:textId="6A3ABE63" w:rsidR="00B5116C" w:rsidRDefault="00B5116C" w:rsidP="006D7738">
      <w:pPr>
        <w:rPr>
          <w:rFonts w:ascii="Times New Roman" w:hAnsi="Times New Roman" w:cs="Times New Roman"/>
          <w:lang w:val="en-GB"/>
        </w:rPr>
      </w:pPr>
      <w:proofErr w:type="spellStart"/>
      <w:r w:rsidRPr="002158EE">
        <w:rPr>
          <w:rFonts w:ascii="Times New Roman" w:hAnsi="Times New Roman" w:cs="Times New Roman"/>
          <w:lang w:val="en-GB"/>
        </w:rPr>
        <w:t>Raynor</w:t>
      </w:r>
      <w:proofErr w:type="spellEnd"/>
      <w:r w:rsidRPr="002158EE">
        <w:rPr>
          <w:rFonts w:ascii="Times New Roman" w:hAnsi="Times New Roman" w:cs="Times New Roman"/>
          <w:lang w:val="en-GB"/>
        </w:rPr>
        <w:t xml:space="preserve">, P., </w:t>
      </w:r>
      <w:proofErr w:type="spellStart"/>
      <w:r w:rsidRPr="002158EE">
        <w:rPr>
          <w:rFonts w:ascii="Times New Roman" w:hAnsi="Times New Roman" w:cs="Times New Roman"/>
          <w:lang w:val="en-GB"/>
        </w:rPr>
        <w:t>Ugwudike</w:t>
      </w:r>
      <w:proofErr w:type="spellEnd"/>
      <w:r w:rsidRPr="002158EE">
        <w:rPr>
          <w:rFonts w:ascii="Times New Roman" w:hAnsi="Times New Roman" w:cs="Times New Roman"/>
          <w:lang w:val="en-GB"/>
        </w:rPr>
        <w:t>, P. &amp; Vanstone, M. (2014) ‘</w:t>
      </w:r>
      <w:proofErr w:type="gramStart"/>
      <w:r w:rsidRPr="002158EE">
        <w:rPr>
          <w:rFonts w:ascii="Times New Roman" w:hAnsi="Times New Roman" w:cs="Times New Roman"/>
          <w:lang w:val="en-GB"/>
        </w:rPr>
        <w:t>The</w:t>
      </w:r>
      <w:proofErr w:type="gramEnd"/>
      <w:r w:rsidRPr="002158EE">
        <w:rPr>
          <w:rFonts w:ascii="Times New Roman" w:hAnsi="Times New Roman" w:cs="Times New Roman"/>
          <w:lang w:val="en-GB"/>
        </w:rPr>
        <w:t xml:space="preserve"> impact of skills in proba</w:t>
      </w:r>
      <w:r w:rsidR="004575D4">
        <w:rPr>
          <w:rFonts w:ascii="Times New Roman" w:hAnsi="Times New Roman" w:cs="Times New Roman"/>
          <w:lang w:val="en-GB"/>
        </w:rPr>
        <w:t>tion work: A reconviction study,</w:t>
      </w:r>
      <w:r w:rsidRPr="002158EE">
        <w:rPr>
          <w:rFonts w:ascii="Times New Roman" w:hAnsi="Times New Roman" w:cs="Times New Roman"/>
          <w:lang w:val="en-GB"/>
        </w:rPr>
        <w:t xml:space="preserve">’ </w:t>
      </w:r>
      <w:r w:rsidRPr="002158EE">
        <w:rPr>
          <w:rFonts w:ascii="Times New Roman" w:hAnsi="Times New Roman" w:cs="Times New Roman"/>
          <w:i/>
          <w:lang w:val="en-GB"/>
        </w:rPr>
        <w:t xml:space="preserve">Criminology and Criminal Justice, </w:t>
      </w:r>
      <w:r w:rsidRPr="002158EE">
        <w:rPr>
          <w:rFonts w:ascii="Times New Roman" w:hAnsi="Times New Roman" w:cs="Times New Roman"/>
          <w:lang w:val="en-GB"/>
        </w:rPr>
        <w:t>14,</w:t>
      </w:r>
      <w:r w:rsidR="00827A55">
        <w:rPr>
          <w:rFonts w:ascii="Times New Roman" w:hAnsi="Times New Roman" w:cs="Times New Roman"/>
          <w:lang w:val="en-GB"/>
        </w:rPr>
        <w:t xml:space="preserve"> </w:t>
      </w:r>
      <w:r w:rsidRPr="002158EE">
        <w:rPr>
          <w:rFonts w:ascii="Times New Roman" w:hAnsi="Times New Roman" w:cs="Times New Roman"/>
          <w:lang w:val="en-GB"/>
        </w:rPr>
        <w:t>2: 235-249</w:t>
      </w:r>
    </w:p>
    <w:p w14:paraId="595307F3" w14:textId="3884F2C0" w:rsidR="00944268" w:rsidRPr="00944268" w:rsidRDefault="00944268" w:rsidP="006D7738">
      <w:pPr>
        <w:rPr>
          <w:rFonts w:ascii="Times New Roman" w:hAnsi="Times New Roman" w:cs="Times New Roman"/>
          <w:lang w:val="en-GB"/>
        </w:rPr>
      </w:pPr>
      <w:r>
        <w:rPr>
          <w:rFonts w:ascii="Times New Roman" w:hAnsi="Times New Roman" w:cs="Times New Roman"/>
          <w:lang w:val="en-GB"/>
        </w:rPr>
        <w:t>Rex, S. (200</w:t>
      </w:r>
      <w:r w:rsidR="004575D4">
        <w:rPr>
          <w:rFonts w:ascii="Times New Roman" w:hAnsi="Times New Roman" w:cs="Times New Roman"/>
          <w:lang w:val="en-GB"/>
        </w:rPr>
        <w:t>4) ‘Punishment as communication’ in</w:t>
      </w:r>
      <w:r>
        <w:rPr>
          <w:rFonts w:ascii="Times New Roman" w:hAnsi="Times New Roman" w:cs="Times New Roman"/>
          <w:lang w:val="en-GB"/>
        </w:rPr>
        <w:t xml:space="preserve"> A. Bottoms, S. Rex  &amp; G. Robinson (Eds.) </w:t>
      </w:r>
      <w:r>
        <w:rPr>
          <w:rFonts w:ascii="Times New Roman" w:hAnsi="Times New Roman" w:cs="Times New Roman"/>
          <w:i/>
          <w:lang w:val="en-GB"/>
        </w:rPr>
        <w:t xml:space="preserve"> </w:t>
      </w:r>
      <w:proofErr w:type="gramStart"/>
      <w:r>
        <w:rPr>
          <w:rFonts w:ascii="Times New Roman" w:hAnsi="Times New Roman" w:cs="Times New Roman"/>
          <w:i/>
          <w:lang w:val="en-GB"/>
        </w:rPr>
        <w:t>Alternatives to Prison.</w:t>
      </w:r>
      <w:proofErr w:type="gramEnd"/>
      <w:r>
        <w:rPr>
          <w:rFonts w:ascii="Times New Roman" w:hAnsi="Times New Roman" w:cs="Times New Roman"/>
          <w:i/>
          <w:lang w:val="en-GB"/>
        </w:rPr>
        <w:t xml:space="preserve"> </w:t>
      </w:r>
      <w:r w:rsidR="00827A55">
        <w:rPr>
          <w:rFonts w:ascii="Times New Roman" w:hAnsi="Times New Roman" w:cs="Times New Roman"/>
          <w:i/>
          <w:lang w:val="en-GB"/>
        </w:rPr>
        <w:t>Options for an Insecure Society,</w:t>
      </w:r>
      <w:r>
        <w:rPr>
          <w:rFonts w:ascii="Times New Roman" w:hAnsi="Times New Roman" w:cs="Times New Roman"/>
          <w:i/>
          <w:lang w:val="en-GB"/>
        </w:rPr>
        <w:t xml:space="preserve"> </w:t>
      </w:r>
      <w:proofErr w:type="spellStart"/>
      <w:r w:rsidR="00827A55">
        <w:rPr>
          <w:rFonts w:ascii="Times New Roman" w:hAnsi="Times New Roman" w:cs="Times New Roman"/>
          <w:lang w:val="en-GB"/>
        </w:rPr>
        <w:t>Cullompton</w:t>
      </w:r>
      <w:proofErr w:type="spellEnd"/>
      <w:r w:rsidR="00827A55">
        <w:rPr>
          <w:rFonts w:ascii="Times New Roman" w:hAnsi="Times New Roman" w:cs="Times New Roman"/>
          <w:lang w:val="en-GB"/>
        </w:rPr>
        <w:t xml:space="preserve">: </w:t>
      </w:r>
      <w:proofErr w:type="spellStart"/>
      <w:r w:rsidR="00827A55">
        <w:rPr>
          <w:rFonts w:ascii="Times New Roman" w:hAnsi="Times New Roman" w:cs="Times New Roman"/>
          <w:lang w:val="en-GB"/>
        </w:rPr>
        <w:t>Willan</w:t>
      </w:r>
      <w:proofErr w:type="spellEnd"/>
      <w:r w:rsidR="00827A55">
        <w:rPr>
          <w:rFonts w:ascii="Times New Roman" w:hAnsi="Times New Roman" w:cs="Times New Roman"/>
          <w:lang w:val="en-GB"/>
        </w:rPr>
        <w:t>, 113-134</w:t>
      </w:r>
      <w:r>
        <w:rPr>
          <w:rFonts w:ascii="Times New Roman" w:hAnsi="Times New Roman" w:cs="Times New Roman"/>
          <w:lang w:val="en-GB"/>
        </w:rPr>
        <w:t xml:space="preserve"> </w:t>
      </w:r>
    </w:p>
    <w:p w14:paraId="6164C7EC" w14:textId="36EAB8FB" w:rsidR="00B40C5B" w:rsidRPr="002158EE" w:rsidRDefault="00B40C5B" w:rsidP="006D7738">
      <w:pPr>
        <w:rPr>
          <w:rFonts w:ascii="Times New Roman" w:hAnsi="Times New Roman" w:cs="Times New Roman"/>
          <w:lang w:val="en-GB"/>
        </w:rPr>
      </w:pPr>
      <w:r w:rsidRPr="00DB5605">
        <w:rPr>
          <w:rFonts w:ascii="Times New Roman" w:hAnsi="Times New Roman" w:cs="Times New Roman"/>
          <w:lang w:val="fr-FR"/>
        </w:rPr>
        <w:t>Robinson, G. (20</w:t>
      </w:r>
      <w:r w:rsidR="004575D4">
        <w:rPr>
          <w:rFonts w:ascii="Times New Roman" w:hAnsi="Times New Roman" w:cs="Times New Roman"/>
          <w:lang w:val="fr-FR"/>
        </w:rPr>
        <w:t>08) ‘</w:t>
      </w:r>
      <w:proofErr w:type="spellStart"/>
      <w:r w:rsidR="004575D4">
        <w:rPr>
          <w:rFonts w:ascii="Times New Roman" w:hAnsi="Times New Roman" w:cs="Times New Roman"/>
          <w:lang w:val="fr-FR"/>
        </w:rPr>
        <w:t>Late</w:t>
      </w:r>
      <w:proofErr w:type="spellEnd"/>
      <w:r w:rsidR="004575D4">
        <w:rPr>
          <w:rFonts w:ascii="Times New Roman" w:hAnsi="Times New Roman" w:cs="Times New Roman"/>
          <w:lang w:val="fr-FR"/>
        </w:rPr>
        <w:t xml:space="preserve">-modern </w:t>
      </w:r>
      <w:proofErr w:type="spellStart"/>
      <w:r w:rsidR="004575D4">
        <w:rPr>
          <w:rFonts w:ascii="Times New Roman" w:hAnsi="Times New Roman" w:cs="Times New Roman"/>
          <w:lang w:val="fr-FR"/>
        </w:rPr>
        <w:t>rehabilitation</w:t>
      </w:r>
      <w:proofErr w:type="spellEnd"/>
      <w:r w:rsidR="004575D4">
        <w:rPr>
          <w:rFonts w:ascii="Times New Roman" w:hAnsi="Times New Roman" w:cs="Times New Roman"/>
          <w:lang w:val="fr-FR"/>
        </w:rPr>
        <w:t> :</w:t>
      </w:r>
      <w:r w:rsidRPr="00DB5605">
        <w:rPr>
          <w:rFonts w:ascii="Times New Roman" w:hAnsi="Times New Roman" w:cs="Times New Roman"/>
          <w:lang w:val="fr-FR"/>
        </w:rPr>
        <w:t xml:space="preserve"> </w:t>
      </w:r>
      <w:r w:rsidRPr="002158EE">
        <w:rPr>
          <w:rFonts w:ascii="Times New Roman" w:hAnsi="Times New Roman" w:cs="Times New Roman"/>
          <w:lang w:val="en-GB"/>
        </w:rPr>
        <w:t>Th</w:t>
      </w:r>
      <w:r w:rsidR="004575D4">
        <w:rPr>
          <w:rFonts w:ascii="Times New Roman" w:hAnsi="Times New Roman" w:cs="Times New Roman"/>
          <w:lang w:val="en-GB"/>
        </w:rPr>
        <w:t>e evolution of a penal strategy,</w:t>
      </w:r>
      <w:r w:rsidRPr="002158EE">
        <w:rPr>
          <w:rFonts w:ascii="Times New Roman" w:hAnsi="Times New Roman" w:cs="Times New Roman"/>
          <w:lang w:val="en-GB"/>
        </w:rPr>
        <w:t xml:space="preserve">’ </w:t>
      </w:r>
      <w:r w:rsidRPr="002158EE">
        <w:rPr>
          <w:rFonts w:ascii="Times New Roman" w:hAnsi="Times New Roman" w:cs="Times New Roman"/>
          <w:i/>
          <w:lang w:val="en-GB"/>
        </w:rPr>
        <w:t xml:space="preserve">Punishment and Society, </w:t>
      </w:r>
      <w:r w:rsidRPr="002158EE">
        <w:rPr>
          <w:rFonts w:ascii="Times New Roman" w:hAnsi="Times New Roman" w:cs="Times New Roman"/>
          <w:lang w:val="en-GB"/>
        </w:rPr>
        <w:t>10,</w:t>
      </w:r>
      <w:r w:rsidR="00827A55">
        <w:rPr>
          <w:rFonts w:ascii="Times New Roman" w:hAnsi="Times New Roman" w:cs="Times New Roman"/>
          <w:lang w:val="en-GB"/>
        </w:rPr>
        <w:t xml:space="preserve"> </w:t>
      </w:r>
      <w:r w:rsidRPr="002158EE">
        <w:rPr>
          <w:rFonts w:ascii="Times New Roman" w:hAnsi="Times New Roman" w:cs="Times New Roman"/>
          <w:lang w:val="en-GB"/>
        </w:rPr>
        <w:t>4: 429-445</w:t>
      </w:r>
    </w:p>
    <w:p w14:paraId="72568FFC" w14:textId="567D4D5F" w:rsidR="00366F56" w:rsidRPr="002158EE" w:rsidRDefault="00366F56" w:rsidP="006D7738">
      <w:pPr>
        <w:rPr>
          <w:rFonts w:ascii="Times New Roman" w:hAnsi="Times New Roman" w:cs="Times New Roman"/>
        </w:rPr>
      </w:pPr>
      <w:r w:rsidRPr="002158EE">
        <w:rPr>
          <w:rFonts w:ascii="Times New Roman" w:hAnsi="Times New Roman" w:cs="Times New Roman"/>
        </w:rPr>
        <w:t xml:space="preserve">Robinson, G., McNeill, F. &amp; </w:t>
      </w:r>
      <w:proofErr w:type="spellStart"/>
      <w:r w:rsidRPr="002158EE">
        <w:rPr>
          <w:rFonts w:ascii="Times New Roman" w:hAnsi="Times New Roman" w:cs="Times New Roman"/>
        </w:rPr>
        <w:t>Maruna</w:t>
      </w:r>
      <w:proofErr w:type="spellEnd"/>
      <w:r w:rsidRPr="002158EE">
        <w:rPr>
          <w:rFonts w:ascii="Times New Roman" w:hAnsi="Times New Roman" w:cs="Times New Roman"/>
        </w:rPr>
        <w:t xml:space="preserve">, S. (2013) ‘Punishment </w:t>
      </w:r>
      <w:r w:rsidRPr="002158EE">
        <w:rPr>
          <w:rFonts w:ascii="Times New Roman" w:hAnsi="Times New Roman" w:cs="Times New Roman"/>
          <w:i/>
        </w:rPr>
        <w:t xml:space="preserve">in </w:t>
      </w:r>
      <w:r w:rsidRPr="002158EE">
        <w:rPr>
          <w:rFonts w:ascii="Times New Roman" w:hAnsi="Times New Roman" w:cs="Times New Roman"/>
        </w:rPr>
        <w:t>Society: The Improbable Persistence of Probation and Other C</w:t>
      </w:r>
      <w:r w:rsidR="004575D4">
        <w:rPr>
          <w:rFonts w:ascii="Times New Roman" w:hAnsi="Times New Roman" w:cs="Times New Roman"/>
        </w:rPr>
        <w:t xml:space="preserve">ommunity Sanctions and Measures’ in </w:t>
      </w:r>
      <w:r w:rsidRPr="002158EE">
        <w:rPr>
          <w:rFonts w:ascii="Times New Roman" w:hAnsi="Times New Roman" w:cs="Times New Roman"/>
        </w:rPr>
        <w:t xml:space="preserve">J. Simon &amp; R. Sparks (Eds.) </w:t>
      </w:r>
      <w:r w:rsidRPr="002158EE">
        <w:rPr>
          <w:rFonts w:ascii="Times New Roman" w:hAnsi="Times New Roman" w:cs="Times New Roman"/>
          <w:i/>
        </w:rPr>
        <w:t>The Sage Handbook of Punishment and Society</w:t>
      </w:r>
      <w:r w:rsidR="00827A55">
        <w:rPr>
          <w:rFonts w:ascii="Times New Roman" w:hAnsi="Times New Roman" w:cs="Times New Roman"/>
          <w:i/>
        </w:rPr>
        <w:t>,</w:t>
      </w:r>
      <w:r w:rsidR="00827A55">
        <w:rPr>
          <w:rFonts w:ascii="Times New Roman" w:hAnsi="Times New Roman" w:cs="Times New Roman"/>
        </w:rPr>
        <w:t xml:space="preserve"> 321-340</w:t>
      </w:r>
    </w:p>
    <w:p w14:paraId="7DDE9BEC" w14:textId="570DDA41" w:rsidR="002F3B1D" w:rsidRPr="002158EE" w:rsidRDefault="002F3B1D" w:rsidP="006D7738">
      <w:pPr>
        <w:rPr>
          <w:rFonts w:ascii="Times New Roman" w:hAnsi="Times New Roman" w:cs="Times New Roman"/>
          <w:lang w:val="en-GB"/>
        </w:rPr>
      </w:pPr>
      <w:r w:rsidRPr="002158EE">
        <w:rPr>
          <w:rFonts w:ascii="Times New Roman" w:hAnsi="Times New Roman" w:cs="Times New Roman"/>
          <w:lang w:val="en-GB"/>
        </w:rPr>
        <w:t xml:space="preserve">Robinson, G., </w:t>
      </w:r>
      <w:proofErr w:type="spellStart"/>
      <w:r w:rsidRPr="002158EE">
        <w:rPr>
          <w:rFonts w:ascii="Times New Roman" w:hAnsi="Times New Roman" w:cs="Times New Roman"/>
          <w:lang w:val="en-GB"/>
        </w:rPr>
        <w:t>Priede</w:t>
      </w:r>
      <w:proofErr w:type="spellEnd"/>
      <w:r w:rsidRPr="002158EE">
        <w:rPr>
          <w:rFonts w:ascii="Times New Roman" w:hAnsi="Times New Roman" w:cs="Times New Roman"/>
          <w:lang w:val="en-GB"/>
        </w:rPr>
        <w:t xml:space="preserve">, C., </w:t>
      </w:r>
      <w:proofErr w:type="spellStart"/>
      <w:r w:rsidRPr="002158EE">
        <w:rPr>
          <w:rFonts w:ascii="Times New Roman" w:hAnsi="Times New Roman" w:cs="Times New Roman"/>
          <w:lang w:val="en-GB"/>
        </w:rPr>
        <w:t>Farrall</w:t>
      </w:r>
      <w:proofErr w:type="spellEnd"/>
      <w:r w:rsidRPr="002158EE">
        <w:rPr>
          <w:rFonts w:ascii="Times New Roman" w:hAnsi="Times New Roman" w:cs="Times New Roman"/>
          <w:lang w:val="en-GB"/>
        </w:rPr>
        <w:t xml:space="preserve">, S., </w:t>
      </w:r>
      <w:proofErr w:type="spellStart"/>
      <w:r w:rsidRPr="002158EE">
        <w:rPr>
          <w:rFonts w:ascii="Times New Roman" w:hAnsi="Times New Roman" w:cs="Times New Roman"/>
          <w:lang w:val="en-GB"/>
        </w:rPr>
        <w:t>Shapland</w:t>
      </w:r>
      <w:proofErr w:type="spellEnd"/>
      <w:r w:rsidRPr="002158EE">
        <w:rPr>
          <w:rFonts w:ascii="Times New Roman" w:hAnsi="Times New Roman" w:cs="Times New Roman"/>
          <w:lang w:val="en-GB"/>
        </w:rPr>
        <w:t>, J. &amp; McN</w:t>
      </w:r>
      <w:r w:rsidR="00476AF3" w:rsidRPr="002158EE">
        <w:rPr>
          <w:rFonts w:ascii="Times New Roman" w:hAnsi="Times New Roman" w:cs="Times New Roman"/>
          <w:lang w:val="en-GB"/>
        </w:rPr>
        <w:t>eill, F. (2014) ‘Understanding “quality”</w:t>
      </w:r>
      <w:r w:rsidRPr="002158EE">
        <w:rPr>
          <w:rFonts w:ascii="Times New Roman" w:hAnsi="Times New Roman" w:cs="Times New Roman"/>
          <w:lang w:val="en-GB"/>
        </w:rPr>
        <w:t xml:space="preserve"> in probation practice: Frontline pe</w:t>
      </w:r>
      <w:r w:rsidR="004575D4">
        <w:rPr>
          <w:rFonts w:ascii="Times New Roman" w:hAnsi="Times New Roman" w:cs="Times New Roman"/>
          <w:lang w:val="en-GB"/>
        </w:rPr>
        <w:t>rspectives in England and Wales,</w:t>
      </w:r>
      <w:r w:rsidRPr="002158EE">
        <w:rPr>
          <w:rFonts w:ascii="Times New Roman" w:hAnsi="Times New Roman" w:cs="Times New Roman"/>
          <w:lang w:val="en-GB"/>
        </w:rPr>
        <w:t xml:space="preserve">’ </w:t>
      </w:r>
      <w:r w:rsidRPr="002158EE">
        <w:rPr>
          <w:rFonts w:ascii="Times New Roman" w:hAnsi="Times New Roman" w:cs="Times New Roman"/>
          <w:i/>
          <w:lang w:val="en-GB"/>
        </w:rPr>
        <w:t xml:space="preserve">Criminology and Criminal Justice, </w:t>
      </w:r>
      <w:r w:rsidRPr="002158EE">
        <w:rPr>
          <w:rFonts w:ascii="Times New Roman" w:hAnsi="Times New Roman" w:cs="Times New Roman"/>
          <w:lang w:val="en-GB"/>
        </w:rPr>
        <w:t>14,</w:t>
      </w:r>
      <w:r w:rsidR="00827A55">
        <w:rPr>
          <w:rFonts w:ascii="Times New Roman" w:hAnsi="Times New Roman" w:cs="Times New Roman"/>
          <w:lang w:val="en-GB"/>
        </w:rPr>
        <w:t xml:space="preserve"> </w:t>
      </w:r>
      <w:r w:rsidRPr="002158EE">
        <w:rPr>
          <w:rFonts w:ascii="Times New Roman" w:hAnsi="Times New Roman" w:cs="Times New Roman"/>
          <w:lang w:val="en-GB"/>
        </w:rPr>
        <w:t>2: 123-142</w:t>
      </w:r>
    </w:p>
    <w:p w14:paraId="6010A3CB" w14:textId="34CAA32E" w:rsidR="000057B9" w:rsidRPr="002158EE" w:rsidRDefault="000057B9" w:rsidP="006D7738">
      <w:pPr>
        <w:rPr>
          <w:rFonts w:ascii="Times New Roman" w:hAnsi="Times New Roman" w:cs="Times New Roman"/>
        </w:rPr>
      </w:pPr>
      <w:r w:rsidRPr="002158EE">
        <w:rPr>
          <w:rFonts w:ascii="Times New Roman" w:hAnsi="Times New Roman" w:cs="Times New Roman"/>
        </w:rPr>
        <w:t xml:space="preserve">Robinson, G. &amp; McNeill, F. (2015) </w:t>
      </w:r>
      <w:r w:rsidR="004575D4">
        <w:rPr>
          <w:rFonts w:ascii="Times New Roman" w:hAnsi="Times New Roman" w:cs="Times New Roman"/>
          <w:i/>
        </w:rPr>
        <w:t>Community Punishment:</w:t>
      </w:r>
      <w:r w:rsidRPr="002158EE">
        <w:rPr>
          <w:rFonts w:ascii="Times New Roman" w:hAnsi="Times New Roman" w:cs="Times New Roman"/>
          <w:i/>
        </w:rPr>
        <w:t xml:space="preserve"> European Perspectives</w:t>
      </w:r>
      <w:r w:rsidR="004575D4">
        <w:rPr>
          <w:rFonts w:ascii="Times New Roman" w:hAnsi="Times New Roman" w:cs="Times New Roman"/>
          <w:i/>
        </w:rPr>
        <w:t>,</w:t>
      </w:r>
      <w:r w:rsidRPr="002158EE">
        <w:rPr>
          <w:rFonts w:ascii="Times New Roman" w:hAnsi="Times New Roman" w:cs="Times New Roman"/>
          <w:i/>
        </w:rPr>
        <w:t xml:space="preserve"> </w:t>
      </w:r>
      <w:r w:rsidRPr="002158EE">
        <w:rPr>
          <w:rFonts w:ascii="Times New Roman" w:hAnsi="Times New Roman" w:cs="Times New Roman"/>
        </w:rPr>
        <w:t xml:space="preserve">London: </w:t>
      </w:r>
      <w:proofErr w:type="spellStart"/>
      <w:r w:rsidRPr="002158EE">
        <w:rPr>
          <w:rFonts w:ascii="Times New Roman" w:hAnsi="Times New Roman" w:cs="Times New Roman"/>
        </w:rPr>
        <w:t>Routledge</w:t>
      </w:r>
      <w:proofErr w:type="spellEnd"/>
    </w:p>
    <w:p w14:paraId="796894B5" w14:textId="6C15BAE7" w:rsidR="003550E3" w:rsidRPr="002158EE" w:rsidRDefault="003550E3" w:rsidP="006D7738">
      <w:pPr>
        <w:rPr>
          <w:rFonts w:ascii="Times New Roman" w:hAnsi="Times New Roman" w:cs="Times New Roman"/>
          <w:i/>
        </w:rPr>
      </w:pPr>
      <w:r w:rsidRPr="002158EE">
        <w:rPr>
          <w:rFonts w:ascii="Times New Roman" w:hAnsi="Times New Roman" w:cs="Times New Roman"/>
        </w:rPr>
        <w:t xml:space="preserve">Robinson, G. (2015 forthcoming) ‘The Cinderella Complex: Punishment, </w:t>
      </w:r>
      <w:r w:rsidR="004575D4">
        <w:rPr>
          <w:rFonts w:ascii="Times New Roman" w:hAnsi="Times New Roman" w:cs="Times New Roman"/>
        </w:rPr>
        <w:t>society and community sanctions</w:t>
      </w:r>
      <w:r w:rsidRPr="002158EE">
        <w:rPr>
          <w:rFonts w:ascii="Times New Roman" w:hAnsi="Times New Roman" w:cs="Times New Roman"/>
        </w:rPr>
        <w:t xml:space="preserve">’ </w:t>
      </w:r>
      <w:r w:rsidR="00827A55">
        <w:rPr>
          <w:rFonts w:ascii="Times New Roman" w:hAnsi="Times New Roman" w:cs="Times New Roman"/>
          <w:i/>
        </w:rPr>
        <w:t>Punishment and Society</w:t>
      </w:r>
      <w:r w:rsidR="004575D4">
        <w:rPr>
          <w:rFonts w:ascii="Times New Roman" w:hAnsi="Times New Roman" w:cs="Times New Roman"/>
          <w:i/>
        </w:rPr>
        <w:t xml:space="preserve"> x, </w:t>
      </w:r>
      <w:proofErr w:type="spellStart"/>
      <w:r w:rsidR="004575D4">
        <w:rPr>
          <w:rFonts w:ascii="Times New Roman" w:hAnsi="Times New Roman" w:cs="Times New Roman"/>
          <w:i/>
        </w:rPr>
        <w:t>x</w:t>
      </w:r>
      <w:proofErr w:type="gramStart"/>
      <w:r w:rsidR="004575D4">
        <w:rPr>
          <w:rFonts w:ascii="Times New Roman" w:hAnsi="Times New Roman" w:cs="Times New Roman"/>
          <w:i/>
        </w:rPr>
        <w:t>:xx</w:t>
      </w:r>
      <w:proofErr w:type="gramEnd"/>
      <w:r w:rsidR="004575D4">
        <w:rPr>
          <w:rFonts w:ascii="Times New Roman" w:hAnsi="Times New Roman" w:cs="Times New Roman"/>
          <w:i/>
        </w:rPr>
        <w:t>-xx</w:t>
      </w:r>
      <w:proofErr w:type="spellEnd"/>
    </w:p>
    <w:p w14:paraId="3C1DEE86" w14:textId="77777777" w:rsidR="00AB2DEC" w:rsidRPr="002158EE" w:rsidRDefault="00AB2DEC" w:rsidP="006D7738">
      <w:pPr>
        <w:rPr>
          <w:rFonts w:ascii="Times New Roman" w:hAnsi="Times New Roman" w:cs="Times New Roman"/>
        </w:rPr>
      </w:pPr>
      <w:r w:rsidRPr="002158EE">
        <w:rPr>
          <w:rFonts w:ascii="Times New Roman" w:hAnsi="Times New Roman" w:cs="Times New Roman"/>
        </w:rPr>
        <w:t xml:space="preserve">Shah, R. (2015) ‘Expanding the community: An exploratory analysis of an American parole office’s location and its impact on parolees’, </w:t>
      </w:r>
      <w:r w:rsidRPr="002158EE">
        <w:rPr>
          <w:rFonts w:ascii="Times New Roman" w:hAnsi="Times New Roman" w:cs="Times New Roman"/>
          <w:i/>
          <w:iCs/>
        </w:rPr>
        <w:t xml:space="preserve">British Journal of Criminology, </w:t>
      </w:r>
      <w:r w:rsidRPr="002158EE">
        <w:rPr>
          <w:rFonts w:ascii="Times New Roman" w:hAnsi="Times New Roman" w:cs="Times New Roman"/>
        </w:rPr>
        <w:t>55, 2: 321-40</w:t>
      </w:r>
    </w:p>
    <w:p w14:paraId="63544D70" w14:textId="3A72242A" w:rsidR="00B11CA8" w:rsidRPr="002158EE" w:rsidRDefault="00B11CA8" w:rsidP="006D7738">
      <w:pPr>
        <w:rPr>
          <w:rFonts w:ascii="Times New Roman" w:hAnsi="Times New Roman" w:cs="Times New Roman"/>
        </w:rPr>
      </w:pPr>
      <w:r w:rsidRPr="002158EE">
        <w:rPr>
          <w:rFonts w:ascii="Times New Roman" w:hAnsi="Times New Roman" w:cs="Times New Roman"/>
        </w:rPr>
        <w:t xml:space="preserve">Simon, J. (1993) </w:t>
      </w:r>
      <w:r w:rsidRPr="002158EE">
        <w:rPr>
          <w:rFonts w:ascii="Times New Roman" w:hAnsi="Times New Roman" w:cs="Times New Roman"/>
          <w:i/>
        </w:rPr>
        <w:t>Poor Discipline: Parole and the Social Cont</w:t>
      </w:r>
      <w:r w:rsidR="004575D4">
        <w:rPr>
          <w:rFonts w:ascii="Times New Roman" w:hAnsi="Times New Roman" w:cs="Times New Roman"/>
          <w:i/>
        </w:rPr>
        <w:t>rol of the Underclass 1890-1990</w:t>
      </w:r>
      <w:proofErr w:type="gramStart"/>
      <w:r w:rsidR="004575D4">
        <w:rPr>
          <w:rFonts w:ascii="Times New Roman" w:hAnsi="Times New Roman" w:cs="Times New Roman"/>
          <w:i/>
        </w:rPr>
        <w:t xml:space="preserve">, </w:t>
      </w:r>
      <w:r w:rsidRPr="002158EE">
        <w:rPr>
          <w:rFonts w:ascii="Times New Roman" w:hAnsi="Times New Roman" w:cs="Times New Roman"/>
          <w:i/>
        </w:rPr>
        <w:t xml:space="preserve"> </w:t>
      </w:r>
      <w:r w:rsidRPr="002158EE">
        <w:rPr>
          <w:rFonts w:ascii="Times New Roman" w:hAnsi="Times New Roman" w:cs="Times New Roman"/>
        </w:rPr>
        <w:t>London</w:t>
      </w:r>
      <w:proofErr w:type="gramEnd"/>
      <w:r w:rsidRPr="002158EE">
        <w:rPr>
          <w:rFonts w:ascii="Times New Roman" w:hAnsi="Times New Roman" w:cs="Times New Roman"/>
        </w:rPr>
        <w:t>: University of Chicago Press</w:t>
      </w:r>
    </w:p>
    <w:p w14:paraId="342BBBD2" w14:textId="0413BEE1" w:rsidR="005E6A05" w:rsidRPr="002158EE" w:rsidRDefault="004575D4" w:rsidP="006D7738">
      <w:pPr>
        <w:rPr>
          <w:rFonts w:ascii="Times New Roman" w:hAnsi="Times New Roman" w:cs="Times New Roman"/>
          <w:lang w:val="en-GB"/>
        </w:rPr>
      </w:pPr>
      <w:r>
        <w:rPr>
          <w:rFonts w:ascii="Times New Roman" w:hAnsi="Times New Roman" w:cs="Times New Roman"/>
          <w:lang w:val="en-GB"/>
        </w:rPr>
        <w:t>Simon, J. &amp; Sparks, R.  (</w:t>
      </w:r>
      <w:proofErr w:type="spellStart"/>
      <w:proofErr w:type="gramStart"/>
      <w:r>
        <w:rPr>
          <w:rFonts w:ascii="Times New Roman" w:hAnsi="Times New Roman" w:cs="Times New Roman"/>
          <w:lang w:val="en-GB"/>
        </w:rPr>
        <w:t>eds</w:t>
      </w:r>
      <w:proofErr w:type="spellEnd"/>
      <w:proofErr w:type="gramEnd"/>
      <w:r w:rsidR="005E6A05" w:rsidRPr="002158EE">
        <w:rPr>
          <w:rFonts w:ascii="Times New Roman" w:hAnsi="Times New Roman" w:cs="Times New Roman"/>
          <w:lang w:val="en-GB"/>
        </w:rPr>
        <w:t xml:space="preserve">) (2013) </w:t>
      </w:r>
      <w:r w:rsidR="005E6A05" w:rsidRPr="002158EE">
        <w:rPr>
          <w:rFonts w:ascii="Times New Roman" w:hAnsi="Times New Roman" w:cs="Times New Roman"/>
          <w:i/>
          <w:lang w:val="en-GB"/>
        </w:rPr>
        <w:t>The Sage Handbook of Punishment and Society</w:t>
      </w:r>
      <w:r>
        <w:rPr>
          <w:rFonts w:ascii="Times New Roman" w:hAnsi="Times New Roman" w:cs="Times New Roman"/>
          <w:i/>
          <w:lang w:val="en-GB"/>
        </w:rPr>
        <w:t>,</w:t>
      </w:r>
      <w:r w:rsidR="002E5ACF" w:rsidRPr="002158EE">
        <w:rPr>
          <w:rFonts w:ascii="Times New Roman" w:hAnsi="Times New Roman" w:cs="Times New Roman"/>
          <w:i/>
          <w:lang w:val="en-GB"/>
        </w:rPr>
        <w:t xml:space="preserve"> </w:t>
      </w:r>
      <w:r w:rsidR="002E5ACF" w:rsidRPr="002158EE">
        <w:rPr>
          <w:rFonts w:ascii="Times New Roman" w:hAnsi="Times New Roman" w:cs="Times New Roman"/>
          <w:lang w:val="en-GB"/>
        </w:rPr>
        <w:t>London: Sage</w:t>
      </w:r>
    </w:p>
    <w:p w14:paraId="0CD143FB" w14:textId="77777777" w:rsidR="00A46A1F" w:rsidRPr="002158EE" w:rsidRDefault="00A46A1F" w:rsidP="006D7738">
      <w:pPr>
        <w:rPr>
          <w:rFonts w:ascii="Times New Roman" w:hAnsi="Times New Roman" w:cs="Times New Roman"/>
          <w:lang w:val="en-GB"/>
        </w:rPr>
      </w:pPr>
      <w:r w:rsidRPr="002158EE">
        <w:rPr>
          <w:rFonts w:ascii="Times New Roman" w:hAnsi="Times New Roman" w:cs="Times New Roman"/>
          <w:lang w:val="en-GB"/>
        </w:rPr>
        <w:lastRenderedPageBreak/>
        <w:t xml:space="preserve">Spencer, S. (2011) </w:t>
      </w:r>
      <w:r w:rsidRPr="002158EE">
        <w:rPr>
          <w:rFonts w:ascii="Times New Roman" w:hAnsi="Times New Roman" w:cs="Times New Roman"/>
          <w:i/>
          <w:lang w:val="en-GB"/>
        </w:rPr>
        <w:t xml:space="preserve">Visual Research Methods in the Social Sciences: Awakening Visions, </w:t>
      </w:r>
      <w:r w:rsidRPr="002158EE">
        <w:rPr>
          <w:rFonts w:ascii="Times New Roman" w:hAnsi="Times New Roman" w:cs="Times New Roman"/>
          <w:lang w:val="en-GB"/>
        </w:rPr>
        <w:t xml:space="preserve">London: </w:t>
      </w:r>
      <w:proofErr w:type="spellStart"/>
      <w:r w:rsidRPr="002158EE">
        <w:rPr>
          <w:rFonts w:ascii="Times New Roman" w:hAnsi="Times New Roman" w:cs="Times New Roman"/>
          <w:lang w:val="en-GB"/>
        </w:rPr>
        <w:t>Routledge</w:t>
      </w:r>
      <w:proofErr w:type="spellEnd"/>
    </w:p>
    <w:p w14:paraId="53299BBF" w14:textId="342B4D6A" w:rsidR="006D7738" w:rsidRPr="002158EE" w:rsidRDefault="006D7738" w:rsidP="006D7738">
      <w:pPr>
        <w:rPr>
          <w:rFonts w:ascii="Times New Roman" w:hAnsi="Times New Roman" w:cs="Times New Roman"/>
          <w:lang w:val="en-GB"/>
        </w:rPr>
      </w:pPr>
      <w:r w:rsidRPr="002158EE">
        <w:rPr>
          <w:rFonts w:ascii="Times New Roman" w:hAnsi="Times New Roman" w:cs="Times New Roman"/>
          <w:lang w:val="en-GB"/>
        </w:rPr>
        <w:t xml:space="preserve">Stokes, S. (1950) </w:t>
      </w:r>
      <w:r w:rsidRPr="002158EE">
        <w:rPr>
          <w:rFonts w:ascii="Times New Roman" w:hAnsi="Times New Roman" w:cs="Times New Roman"/>
          <w:i/>
          <w:lang w:val="en-GB"/>
        </w:rPr>
        <w:t>Court Circular</w:t>
      </w:r>
      <w:r w:rsidR="004575D4">
        <w:rPr>
          <w:rFonts w:ascii="Times New Roman" w:hAnsi="Times New Roman" w:cs="Times New Roman"/>
          <w:i/>
          <w:lang w:val="en-GB"/>
        </w:rPr>
        <w:t>,</w:t>
      </w:r>
      <w:r w:rsidRPr="002158EE">
        <w:rPr>
          <w:rFonts w:ascii="Times New Roman" w:hAnsi="Times New Roman" w:cs="Times New Roman"/>
          <w:i/>
          <w:lang w:val="en-GB"/>
        </w:rPr>
        <w:t xml:space="preserve"> </w:t>
      </w:r>
      <w:r w:rsidR="002E5ACF" w:rsidRPr="002158EE">
        <w:rPr>
          <w:rFonts w:ascii="Times New Roman" w:hAnsi="Times New Roman" w:cs="Times New Roman"/>
          <w:lang w:val="en-GB"/>
        </w:rPr>
        <w:t>London: Michael Joseph</w:t>
      </w:r>
    </w:p>
    <w:p w14:paraId="7E48C4A0" w14:textId="77777777" w:rsidR="00791250" w:rsidRDefault="000F1BCE" w:rsidP="006D7738">
      <w:pPr>
        <w:rPr>
          <w:rFonts w:ascii="Times New Roman" w:hAnsi="Times New Roman" w:cs="Times New Roman"/>
          <w:lang w:val="en-GB"/>
        </w:rPr>
      </w:pPr>
      <w:proofErr w:type="spellStart"/>
      <w:r>
        <w:rPr>
          <w:rFonts w:ascii="Times New Roman" w:hAnsi="Times New Roman" w:cs="Times New Roman"/>
          <w:lang w:val="en-GB"/>
        </w:rPr>
        <w:t>Sturken</w:t>
      </w:r>
      <w:proofErr w:type="spellEnd"/>
      <w:r>
        <w:rPr>
          <w:rFonts w:ascii="Times New Roman" w:hAnsi="Times New Roman" w:cs="Times New Roman"/>
          <w:lang w:val="en-GB"/>
        </w:rPr>
        <w:t xml:space="preserve">, M. &amp; </w:t>
      </w:r>
      <w:r w:rsidR="00791250" w:rsidRPr="002158EE">
        <w:rPr>
          <w:rFonts w:ascii="Times New Roman" w:hAnsi="Times New Roman" w:cs="Times New Roman"/>
          <w:lang w:val="en-GB"/>
        </w:rPr>
        <w:t xml:space="preserve">Cartwright, L. (2001) </w:t>
      </w:r>
      <w:r w:rsidR="00791250" w:rsidRPr="002158EE">
        <w:rPr>
          <w:rFonts w:ascii="Times New Roman" w:hAnsi="Times New Roman" w:cs="Times New Roman"/>
          <w:i/>
          <w:lang w:val="en-GB"/>
        </w:rPr>
        <w:t xml:space="preserve">Practices of Looking: An Introduction to Visual Culture, </w:t>
      </w:r>
      <w:r w:rsidR="00791250" w:rsidRPr="002158EE">
        <w:rPr>
          <w:rFonts w:ascii="Times New Roman" w:hAnsi="Times New Roman" w:cs="Times New Roman"/>
          <w:lang w:val="en-GB"/>
        </w:rPr>
        <w:t>Oxford: Oxford University Press</w:t>
      </w:r>
    </w:p>
    <w:p w14:paraId="48AC30F3" w14:textId="7841E73C" w:rsidR="00944268" w:rsidRPr="00944268" w:rsidRDefault="00944268" w:rsidP="006D7738">
      <w:pPr>
        <w:rPr>
          <w:rFonts w:ascii="Times New Roman" w:hAnsi="Times New Roman" w:cs="Times New Roman"/>
        </w:rPr>
      </w:pPr>
      <w:r w:rsidRPr="00944268">
        <w:rPr>
          <w:rFonts w:ascii="Times New Roman" w:hAnsi="Times New Roman" w:cs="Times New Roman"/>
        </w:rPr>
        <w:t>Weaver, B. (2009) ‘Communicative punishment as a penal ap</w:t>
      </w:r>
      <w:r w:rsidR="004575D4">
        <w:rPr>
          <w:rFonts w:ascii="Times New Roman" w:hAnsi="Times New Roman" w:cs="Times New Roman"/>
        </w:rPr>
        <w:t>proach to supporting desistance,</w:t>
      </w:r>
      <w:r w:rsidRPr="00944268">
        <w:rPr>
          <w:rFonts w:ascii="Times New Roman" w:hAnsi="Times New Roman" w:cs="Times New Roman"/>
        </w:rPr>
        <w:t xml:space="preserve">’ </w:t>
      </w:r>
      <w:r w:rsidRPr="00944268">
        <w:rPr>
          <w:rFonts w:ascii="Times New Roman" w:hAnsi="Times New Roman" w:cs="Times New Roman"/>
          <w:i/>
        </w:rPr>
        <w:t xml:space="preserve">Theoretical Criminology, </w:t>
      </w:r>
      <w:r w:rsidRPr="00944268">
        <w:rPr>
          <w:rFonts w:ascii="Times New Roman" w:hAnsi="Times New Roman" w:cs="Times New Roman"/>
        </w:rPr>
        <w:t>13,</w:t>
      </w:r>
      <w:r w:rsidR="004575D4">
        <w:rPr>
          <w:rFonts w:ascii="Times New Roman" w:hAnsi="Times New Roman" w:cs="Times New Roman"/>
        </w:rPr>
        <w:t xml:space="preserve"> </w:t>
      </w:r>
      <w:r w:rsidRPr="00944268">
        <w:rPr>
          <w:rFonts w:ascii="Times New Roman" w:hAnsi="Times New Roman" w:cs="Times New Roman"/>
        </w:rPr>
        <w:t>1: 9-29</w:t>
      </w:r>
    </w:p>
    <w:p w14:paraId="10DEB9D0" w14:textId="1FE26F60" w:rsidR="00ED5B0B" w:rsidRPr="002158EE" w:rsidRDefault="00ED5B0B" w:rsidP="006D7738">
      <w:pPr>
        <w:rPr>
          <w:rFonts w:ascii="Times New Roman" w:hAnsi="Times New Roman" w:cs="Times New Roman"/>
          <w:lang w:val="en-GB"/>
        </w:rPr>
      </w:pPr>
      <w:r w:rsidRPr="002158EE">
        <w:rPr>
          <w:rFonts w:ascii="Times New Roman" w:hAnsi="Times New Roman" w:cs="Times New Roman"/>
          <w:lang w:val="en-GB"/>
        </w:rPr>
        <w:t xml:space="preserve">Worrall, A. &amp; Hoy, C. (2005) </w:t>
      </w:r>
      <w:r w:rsidRPr="002158EE">
        <w:rPr>
          <w:rFonts w:ascii="Times New Roman" w:hAnsi="Times New Roman" w:cs="Times New Roman"/>
          <w:i/>
          <w:iCs/>
          <w:lang w:val="en-GB"/>
        </w:rPr>
        <w:t xml:space="preserve">Punishment in the Community: Managing offenders, making choices </w:t>
      </w:r>
      <w:r w:rsidRPr="002158EE">
        <w:rPr>
          <w:rFonts w:ascii="Times New Roman" w:hAnsi="Times New Roman" w:cs="Times New Roman"/>
          <w:lang w:val="en-GB"/>
        </w:rPr>
        <w:t>(2</w:t>
      </w:r>
      <w:r w:rsidRPr="002158EE">
        <w:rPr>
          <w:rFonts w:ascii="Times New Roman" w:hAnsi="Times New Roman" w:cs="Times New Roman"/>
          <w:vertAlign w:val="superscript"/>
          <w:lang w:val="en-GB"/>
        </w:rPr>
        <w:t>nd</w:t>
      </w:r>
      <w:r w:rsidRPr="002158EE">
        <w:rPr>
          <w:rFonts w:ascii="Times New Roman" w:hAnsi="Times New Roman" w:cs="Times New Roman"/>
          <w:lang w:val="en-GB"/>
        </w:rPr>
        <w:t xml:space="preserve"> Edition)</w:t>
      </w:r>
      <w:r w:rsidR="004575D4">
        <w:rPr>
          <w:rFonts w:ascii="Times New Roman" w:hAnsi="Times New Roman" w:cs="Times New Roman"/>
          <w:lang w:val="en-GB"/>
        </w:rPr>
        <w:t>,</w:t>
      </w:r>
      <w:r w:rsidRPr="002158EE">
        <w:rPr>
          <w:rFonts w:ascii="Times New Roman" w:hAnsi="Times New Roman" w:cs="Times New Roman"/>
          <w:i/>
          <w:iCs/>
          <w:lang w:val="en-GB"/>
        </w:rPr>
        <w:t xml:space="preserve"> </w:t>
      </w:r>
      <w:proofErr w:type="spellStart"/>
      <w:r w:rsidR="00827A55">
        <w:rPr>
          <w:rFonts w:ascii="Times New Roman" w:hAnsi="Times New Roman" w:cs="Times New Roman"/>
          <w:lang w:val="en-GB"/>
        </w:rPr>
        <w:t>Cullompton</w:t>
      </w:r>
      <w:proofErr w:type="spellEnd"/>
      <w:r w:rsidR="00827A55">
        <w:rPr>
          <w:rFonts w:ascii="Times New Roman" w:hAnsi="Times New Roman" w:cs="Times New Roman"/>
          <w:lang w:val="en-GB"/>
        </w:rPr>
        <w:t xml:space="preserve">: </w:t>
      </w:r>
      <w:proofErr w:type="spellStart"/>
      <w:r w:rsidR="00827A55">
        <w:rPr>
          <w:rFonts w:ascii="Times New Roman" w:hAnsi="Times New Roman" w:cs="Times New Roman"/>
          <w:lang w:val="en-GB"/>
        </w:rPr>
        <w:t>Willan</w:t>
      </w:r>
      <w:proofErr w:type="spellEnd"/>
    </w:p>
    <w:p w14:paraId="4B8B2ABE" w14:textId="01D9F1E0" w:rsidR="006D7738" w:rsidRPr="002158EE" w:rsidRDefault="006D7738" w:rsidP="006D7738">
      <w:pPr>
        <w:rPr>
          <w:rFonts w:ascii="Times New Roman" w:hAnsi="Times New Roman" w:cs="Times New Roman"/>
          <w:lang w:val="en-GB"/>
        </w:rPr>
      </w:pPr>
      <w:r w:rsidRPr="002158EE">
        <w:rPr>
          <w:rFonts w:ascii="Times New Roman" w:hAnsi="Times New Roman" w:cs="Times New Roman"/>
          <w:lang w:val="en-GB"/>
        </w:rPr>
        <w:t xml:space="preserve">Worrall, A. &amp; </w:t>
      </w:r>
      <w:proofErr w:type="spellStart"/>
      <w:r w:rsidRPr="002158EE">
        <w:rPr>
          <w:rFonts w:ascii="Times New Roman" w:hAnsi="Times New Roman" w:cs="Times New Roman"/>
          <w:lang w:val="en-GB"/>
        </w:rPr>
        <w:t>Mawby</w:t>
      </w:r>
      <w:proofErr w:type="spellEnd"/>
      <w:r w:rsidRPr="002158EE">
        <w:rPr>
          <w:rFonts w:ascii="Times New Roman" w:hAnsi="Times New Roman" w:cs="Times New Roman"/>
          <w:lang w:val="en-GB"/>
        </w:rPr>
        <w:t>, R. (2014) ‘Probation worker cultures a</w:t>
      </w:r>
      <w:r w:rsidR="004575D4">
        <w:rPr>
          <w:rFonts w:ascii="Times New Roman" w:hAnsi="Times New Roman" w:cs="Times New Roman"/>
          <w:lang w:val="en-GB"/>
        </w:rPr>
        <w:t>nd relationships with offenders,</w:t>
      </w:r>
      <w:r w:rsidRPr="002158EE">
        <w:rPr>
          <w:rFonts w:ascii="Times New Roman" w:hAnsi="Times New Roman" w:cs="Times New Roman"/>
          <w:lang w:val="en-GB"/>
        </w:rPr>
        <w:t xml:space="preserve">’ </w:t>
      </w:r>
      <w:r w:rsidRPr="002158EE">
        <w:rPr>
          <w:rFonts w:ascii="Times New Roman" w:hAnsi="Times New Roman" w:cs="Times New Roman"/>
          <w:i/>
          <w:lang w:val="en-GB"/>
        </w:rPr>
        <w:t xml:space="preserve">Probation Journal, </w:t>
      </w:r>
      <w:r w:rsidRPr="002158EE">
        <w:rPr>
          <w:rFonts w:ascii="Times New Roman" w:hAnsi="Times New Roman" w:cs="Times New Roman"/>
          <w:lang w:val="en-GB"/>
        </w:rPr>
        <w:t>61,</w:t>
      </w:r>
      <w:r w:rsidR="00ED5B0B" w:rsidRPr="002158EE">
        <w:rPr>
          <w:rFonts w:ascii="Times New Roman" w:hAnsi="Times New Roman" w:cs="Times New Roman"/>
          <w:lang w:val="en-GB"/>
        </w:rPr>
        <w:t xml:space="preserve"> </w:t>
      </w:r>
      <w:r w:rsidRPr="002158EE">
        <w:rPr>
          <w:rFonts w:ascii="Times New Roman" w:hAnsi="Times New Roman" w:cs="Times New Roman"/>
          <w:lang w:val="en-GB"/>
        </w:rPr>
        <w:t>4: 346-357</w:t>
      </w:r>
    </w:p>
    <w:p w14:paraId="34F38E1F" w14:textId="77777777" w:rsidR="005E6A05" w:rsidRPr="002158EE" w:rsidRDefault="005E6A05" w:rsidP="006D7738">
      <w:pPr>
        <w:rPr>
          <w:rFonts w:ascii="Times New Roman" w:hAnsi="Times New Roman" w:cs="Times New Roman"/>
          <w:lang w:val="en-GB"/>
        </w:rPr>
      </w:pPr>
    </w:p>
    <w:p w14:paraId="7E9FFF98" w14:textId="77777777" w:rsidR="00177DAB" w:rsidRPr="002158EE" w:rsidRDefault="00177DAB" w:rsidP="00177DAB">
      <w:pPr>
        <w:spacing w:line="360" w:lineRule="auto"/>
        <w:rPr>
          <w:rFonts w:ascii="Times New Roman" w:hAnsi="Times New Roman" w:cs="Times New Roman"/>
        </w:rPr>
      </w:pPr>
    </w:p>
    <w:p w14:paraId="5B1D5D3B" w14:textId="77777777" w:rsidR="00177DAB" w:rsidRPr="002158EE" w:rsidRDefault="00177DAB" w:rsidP="00177DAB">
      <w:pPr>
        <w:spacing w:line="360" w:lineRule="auto"/>
        <w:rPr>
          <w:rFonts w:ascii="Times New Roman" w:hAnsi="Times New Roman" w:cs="Times New Roman"/>
        </w:rPr>
      </w:pPr>
    </w:p>
    <w:sectPr w:rsidR="00177DAB" w:rsidRPr="002158EE" w:rsidSect="00177DAB">
      <w:headerReference w:type="default" r:id="rId15"/>
      <w:footerReference w:type="even" r:id="rId16"/>
      <w:footerReference w:type="default" r:id="rId17"/>
      <w:pgSz w:w="11900" w:h="16840"/>
      <w:pgMar w:top="1440" w:right="1797" w:bottom="1440" w:left="1797"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81B24C" w14:textId="77777777" w:rsidR="004A7D50" w:rsidRDefault="004A7D50">
      <w:pPr>
        <w:spacing w:after="0"/>
      </w:pPr>
      <w:r>
        <w:separator/>
      </w:r>
    </w:p>
  </w:endnote>
  <w:endnote w:type="continuationSeparator" w:id="0">
    <w:p w14:paraId="2BF706EF" w14:textId="77777777" w:rsidR="004A7D50" w:rsidRDefault="004A7D50">
      <w:pPr>
        <w:spacing w:after="0"/>
      </w:pPr>
      <w:r>
        <w:continuationSeparator/>
      </w:r>
    </w:p>
  </w:endnote>
  <w:endnote w:id="1">
    <w:p w14:paraId="216D7F3F" w14:textId="3D23700B" w:rsidR="004575D4" w:rsidRPr="000F1BCE" w:rsidRDefault="004575D4">
      <w:pPr>
        <w:pStyle w:val="EndnoteText"/>
        <w:rPr>
          <w:rFonts w:ascii="Times New Roman" w:hAnsi="Times New Roman" w:cs="Times New Roman"/>
        </w:rPr>
      </w:pPr>
      <w:r w:rsidRPr="00A50B8C">
        <w:rPr>
          <w:rStyle w:val="EndnoteReference"/>
          <w:rFonts w:asciiTheme="majorHAnsi" w:hAnsiTheme="majorHAnsi"/>
          <w:sz w:val="20"/>
          <w:szCs w:val="20"/>
        </w:rPr>
        <w:endnoteRef/>
      </w:r>
      <w:r w:rsidRPr="00A50B8C">
        <w:rPr>
          <w:rFonts w:asciiTheme="majorHAnsi" w:hAnsiTheme="majorHAnsi"/>
          <w:sz w:val="20"/>
          <w:szCs w:val="20"/>
        </w:rPr>
        <w:t xml:space="preserve"> </w:t>
      </w:r>
      <w:r w:rsidRPr="000F1BCE">
        <w:rPr>
          <w:rFonts w:ascii="Times New Roman" w:hAnsi="Times New Roman" w:cs="Times New Roman"/>
        </w:rPr>
        <w:t xml:space="preserve">The wider research project involved participants from five European countries: Belgium, Croatia, the Netherlands, England and Northern Ireland. The small-scale comparative study was conducted under the auspices of the COST Action (IS1106) on Offender Supervision in Europe. Fourteen Probation practitioners in five countries participated in the project taking photographs to generate a visual account of the environment in which ‘offender supervision’ takes place. </w:t>
      </w:r>
    </w:p>
  </w:endnote>
  <w:endnote w:id="2">
    <w:p w14:paraId="00B767BC" w14:textId="77777777" w:rsidR="004575D4" w:rsidRPr="000F1BCE" w:rsidRDefault="004575D4">
      <w:pPr>
        <w:pStyle w:val="EndnoteText"/>
        <w:rPr>
          <w:rFonts w:ascii="Times New Roman" w:hAnsi="Times New Roman" w:cs="Times New Roman"/>
        </w:rPr>
      </w:pPr>
      <w:r w:rsidRPr="000F1BCE">
        <w:rPr>
          <w:rStyle w:val="EndnoteReference"/>
          <w:rFonts w:ascii="Times New Roman" w:hAnsi="Times New Roman" w:cs="Times New Roman"/>
        </w:rPr>
        <w:endnoteRef/>
      </w:r>
      <w:r w:rsidRPr="000F1BCE">
        <w:rPr>
          <w:rFonts w:ascii="Times New Roman" w:hAnsi="Times New Roman" w:cs="Times New Roman"/>
        </w:rPr>
        <w:t xml:space="preserve"> We are grateful to Rob </w:t>
      </w:r>
      <w:proofErr w:type="spellStart"/>
      <w:r w:rsidRPr="000F1BCE">
        <w:rPr>
          <w:rFonts w:ascii="Times New Roman" w:hAnsi="Times New Roman" w:cs="Times New Roman"/>
        </w:rPr>
        <w:t>Mawby</w:t>
      </w:r>
      <w:proofErr w:type="spellEnd"/>
      <w:r w:rsidRPr="000F1BCE">
        <w:rPr>
          <w:rFonts w:ascii="Times New Roman" w:hAnsi="Times New Roman" w:cs="Times New Roman"/>
        </w:rPr>
        <w:t xml:space="preserve"> for drawing our attention to this ‘Conversation Piece’.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5CD43" w14:textId="77777777" w:rsidR="004575D4" w:rsidRDefault="004575D4" w:rsidP="00B511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F06B1D" w14:textId="77777777" w:rsidR="004575D4" w:rsidRDefault="004575D4" w:rsidP="00B5116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39BA7" w14:textId="77777777" w:rsidR="004575D4" w:rsidRDefault="004575D4" w:rsidP="00B511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18C7">
      <w:rPr>
        <w:rStyle w:val="PageNumber"/>
        <w:noProof/>
      </w:rPr>
      <w:t>18</w:t>
    </w:r>
    <w:r>
      <w:rPr>
        <w:rStyle w:val="PageNumber"/>
      </w:rPr>
      <w:fldChar w:fldCharType="end"/>
    </w:r>
  </w:p>
  <w:p w14:paraId="60074349" w14:textId="77777777" w:rsidR="004575D4" w:rsidRDefault="004575D4" w:rsidP="00B5116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A3725D" w14:textId="77777777" w:rsidR="004A7D50" w:rsidRDefault="004A7D50">
      <w:pPr>
        <w:spacing w:after="0"/>
      </w:pPr>
      <w:r>
        <w:separator/>
      </w:r>
    </w:p>
  </w:footnote>
  <w:footnote w:type="continuationSeparator" w:id="0">
    <w:p w14:paraId="410702E8" w14:textId="77777777" w:rsidR="004A7D50" w:rsidRDefault="004A7D5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C214A" w14:textId="77777777" w:rsidR="004575D4" w:rsidRPr="002158EE" w:rsidRDefault="004575D4">
    <w:pPr>
      <w:pStyle w:val="Header"/>
      <w:rPr>
        <w:rFonts w:ascii="Times New Roman" w:hAnsi="Times New Roman" w:cs="Times New Roman"/>
        <w:color w:val="808080" w:themeColor="background1" w:themeShade="80"/>
      </w:rPr>
    </w:pPr>
    <w:r w:rsidRPr="002158EE">
      <w:rPr>
        <w:rFonts w:ascii="Times New Roman" w:hAnsi="Times New Roman" w:cs="Times New Roman"/>
        <w:color w:val="808080" w:themeColor="background1" w:themeShade="80"/>
      </w:rPr>
      <w:t>Opening a Window on Probation Cultures:  a Photographic Imagination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D16DA"/>
    <w:multiLevelType w:val="hybridMultilevel"/>
    <w:tmpl w:val="D22A4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7264CA"/>
    <w:multiLevelType w:val="hybridMultilevel"/>
    <w:tmpl w:val="D22A4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730A75"/>
    <w:multiLevelType w:val="hybridMultilevel"/>
    <w:tmpl w:val="8F40FC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52316F3B"/>
    <w:multiLevelType w:val="hybridMultilevel"/>
    <w:tmpl w:val="DBFCD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7D91CD5"/>
    <w:multiLevelType w:val="hybridMultilevel"/>
    <w:tmpl w:val="D22A4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DAB"/>
    <w:rsid w:val="00000977"/>
    <w:rsid w:val="000057B9"/>
    <w:rsid w:val="00041EF5"/>
    <w:rsid w:val="000508FB"/>
    <w:rsid w:val="000535E2"/>
    <w:rsid w:val="00076B37"/>
    <w:rsid w:val="000A2D99"/>
    <w:rsid w:val="000A54EA"/>
    <w:rsid w:val="000C0B64"/>
    <w:rsid w:val="000C4106"/>
    <w:rsid w:val="000D3264"/>
    <w:rsid w:val="000D522C"/>
    <w:rsid w:val="000F0625"/>
    <w:rsid w:val="000F1BCE"/>
    <w:rsid w:val="00112AF1"/>
    <w:rsid w:val="001371E6"/>
    <w:rsid w:val="00146FD8"/>
    <w:rsid w:val="00163E6F"/>
    <w:rsid w:val="0017525C"/>
    <w:rsid w:val="00177DAB"/>
    <w:rsid w:val="001908B6"/>
    <w:rsid w:val="001929B3"/>
    <w:rsid w:val="001979CC"/>
    <w:rsid w:val="001A4169"/>
    <w:rsid w:val="001A756D"/>
    <w:rsid w:val="001E565E"/>
    <w:rsid w:val="001E61C2"/>
    <w:rsid w:val="001F2608"/>
    <w:rsid w:val="001F2697"/>
    <w:rsid w:val="002037BD"/>
    <w:rsid w:val="002040DB"/>
    <w:rsid w:val="00211692"/>
    <w:rsid w:val="002158EE"/>
    <w:rsid w:val="00215C3A"/>
    <w:rsid w:val="002462C0"/>
    <w:rsid w:val="00271B8D"/>
    <w:rsid w:val="002867AB"/>
    <w:rsid w:val="002973AA"/>
    <w:rsid w:val="002A1D33"/>
    <w:rsid w:val="002B57EF"/>
    <w:rsid w:val="002E5ACF"/>
    <w:rsid w:val="002E785B"/>
    <w:rsid w:val="002F3B1D"/>
    <w:rsid w:val="002F4297"/>
    <w:rsid w:val="0030584F"/>
    <w:rsid w:val="00330D64"/>
    <w:rsid w:val="0034592A"/>
    <w:rsid w:val="0034715F"/>
    <w:rsid w:val="003550E3"/>
    <w:rsid w:val="00357C60"/>
    <w:rsid w:val="00366F56"/>
    <w:rsid w:val="003869DF"/>
    <w:rsid w:val="00390043"/>
    <w:rsid w:val="003D25DA"/>
    <w:rsid w:val="003E5EF8"/>
    <w:rsid w:val="003F1B94"/>
    <w:rsid w:val="004101FD"/>
    <w:rsid w:val="004118F7"/>
    <w:rsid w:val="00416AB3"/>
    <w:rsid w:val="0044288E"/>
    <w:rsid w:val="0044628B"/>
    <w:rsid w:val="0045717E"/>
    <w:rsid w:val="004575D4"/>
    <w:rsid w:val="0046263C"/>
    <w:rsid w:val="00476AF3"/>
    <w:rsid w:val="00497211"/>
    <w:rsid w:val="004A7D50"/>
    <w:rsid w:val="004C5E29"/>
    <w:rsid w:val="004D0556"/>
    <w:rsid w:val="004E5C54"/>
    <w:rsid w:val="0051558E"/>
    <w:rsid w:val="0052209D"/>
    <w:rsid w:val="00533EF9"/>
    <w:rsid w:val="00556713"/>
    <w:rsid w:val="0057263C"/>
    <w:rsid w:val="005818E8"/>
    <w:rsid w:val="00583D11"/>
    <w:rsid w:val="00584A44"/>
    <w:rsid w:val="005A705E"/>
    <w:rsid w:val="005C1346"/>
    <w:rsid w:val="005C4729"/>
    <w:rsid w:val="005D5C83"/>
    <w:rsid w:val="005D76F6"/>
    <w:rsid w:val="005E2414"/>
    <w:rsid w:val="005E6A05"/>
    <w:rsid w:val="005F0AF1"/>
    <w:rsid w:val="00604B6B"/>
    <w:rsid w:val="006149CD"/>
    <w:rsid w:val="00625079"/>
    <w:rsid w:val="006301CE"/>
    <w:rsid w:val="006469C6"/>
    <w:rsid w:val="006759E7"/>
    <w:rsid w:val="00693B64"/>
    <w:rsid w:val="00695145"/>
    <w:rsid w:val="006D7738"/>
    <w:rsid w:val="006E5857"/>
    <w:rsid w:val="006E66EC"/>
    <w:rsid w:val="00704A0A"/>
    <w:rsid w:val="00720A1F"/>
    <w:rsid w:val="007229C6"/>
    <w:rsid w:val="00737484"/>
    <w:rsid w:val="00741472"/>
    <w:rsid w:val="0074193D"/>
    <w:rsid w:val="007518B8"/>
    <w:rsid w:val="00760C37"/>
    <w:rsid w:val="007679C4"/>
    <w:rsid w:val="00772908"/>
    <w:rsid w:val="00787272"/>
    <w:rsid w:val="00790D07"/>
    <w:rsid w:val="00791250"/>
    <w:rsid w:val="007A1C72"/>
    <w:rsid w:val="007A5591"/>
    <w:rsid w:val="007A63A5"/>
    <w:rsid w:val="007C6EC7"/>
    <w:rsid w:val="007F005E"/>
    <w:rsid w:val="00815386"/>
    <w:rsid w:val="0082228A"/>
    <w:rsid w:val="00827A55"/>
    <w:rsid w:val="00831A35"/>
    <w:rsid w:val="00845793"/>
    <w:rsid w:val="00845B5B"/>
    <w:rsid w:val="008670E5"/>
    <w:rsid w:val="0087627A"/>
    <w:rsid w:val="008909AE"/>
    <w:rsid w:val="008A4CA4"/>
    <w:rsid w:val="008C022F"/>
    <w:rsid w:val="008D0CF4"/>
    <w:rsid w:val="008D4D9F"/>
    <w:rsid w:val="00903E9D"/>
    <w:rsid w:val="00915041"/>
    <w:rsid w:val="00920369"/>
    <w:rsid w:val="009318C7"/>
    <w:rsid w:val="00935228"/>
    <w:rsid w:val="00944268"/>
    <w:rsid w:val="00993387"/>
    <w:rsid w:val="00994DE2"/>
    <w:rsid w:val="009B6923"/>
    <w:rsid w:val="009D46B5"/>
    <w:rsid w:val="009D70E9"/>
    <w:rsid w:val="009E2BE6"/>
    <w:rsid w:val="009E57CF"/>
    <w:rsid w:val="009F1E6B"/>
    <w:rsid w:val="009F40F4"/>
    <w:rsid w:val="009F6153"/>
    <w:rsid w:val="00A10CA7"/>
    <w:rsid w:val="00A14254"/>
    <w:rsid w:val="00A17287"/>
    <w:rsid w:val="00A220FA"/>
    <w:rsid w:val="00A36940"/>
    <w:rsid w:val="00A46A1F"/>
    <w:rsid w:val="00A47510"/>
    <w:rsid w:val="00A50B8C"/>
    <w:rsid w:val="00A61090"/>
    <w:rsid w:val="00A6338B"/>
    <w:rsid w:val="00A704F7"/>
    <w:rsid w:val="00A738C1"/>
    <w:rsid w:val="00A978C7"/>
    <w:rsid w:val="00AA36E3"/>
    <w:rsid w:val="00AB2DEC"/>
    <w:rsid w:val="00AB7E68"/>
    <w:rsid w:val="00AE4994"/>
    <w:rsid w:val="00AE52D5"/>
    <w:rsid w:val="00AE55C3"/>
    <w:rsid w:val="00AE5FEC"/>
    <w:rsid w:val="00B01055"/>
    <w:rsid w:val="00B0663F"/>
    <w:rsid w:val="00B11CA8"/>
    <w:rsid w:val="00B177F0"/>
    <w:rsid w:val="00B238D1"/>
    <w:rsid w:val="00B305ED"/>
    <w:rsid w:val="00B40C5B"/>
    <w:rsid w:val="00B5116C"/>
    <w:rsid w:val="00B63251"/>
    <w:rsid w:val="00B91A59"/>
    <w:rsid w:val="00BA20C7"/>
    <w:rsid w:val="00C11436"/>
    <w:rsid w:val="00C11FBA"/>
    <w:rsid w:val="00C17CC2"/>
    <w:rsid w:val="00C23CD2"/>
    <w:rsid w:val="00C26449"/>
    <w:rsid w:val="00C465B6"/>
    <w:rsid w:val="00C55B08"/>
    <w:rsid w:val="00C6036C"/>
    <w:rsid w:val="00C67757"/>
    <w:rsid w:val="00C8657B"/>
    <w:rsid w:val="00CA7B45"/>
    <w:rsid w:val="00CB4CE7"/>
    <w:rsid w:val="00D115E5"/>
    <w:rsid w:val="00D16954"/>
    <w:rsid w:val="00D17388"/>
    <w:rsid w:val="00D20E02"/>
    <w:rsid w:val="00D23670"/>
    <w:rsid w:val="00D27A9B"/>
    <w:rsid w:val="00D27E90"/>
    <w:rsid w:val="00D4541C"/>
    <w:rsid w:val="00D5589F"/>
    <w:rsid w:val="00D93F8C"/>
    <w:rsid w:val="00D967E0"/>
    <w:rsid w:val="00DA6927"/>
    <w:rsid w:val="00DB5605"/>
    <w:rsid w:val="00DC2107"/>
    <w:rsid w:val="00DC4B86"/>
    <w:rsid w:val="00DC7361"/>
    <w:rsid w:val="00E00406"/>
    <w:rsid w:val="00E01FED"/>
    <w:rsid w:val="00E2005A"/>
    <w:rsid w:val="00E30FDD"/>
    <w:rsid w:val="00E35624"/>
    <w:rsid w:val="00E54837"/>
    <w:rsid w:val="00E65C01"/>
    <w:rsid w:val="00E711D3"/>
    <w:rsid w:val="00E762F2"/>
    <w:rsid w:val="00ED5B0B"/>
    <w:rsid w:val="00EF44CF"/>
    <w:rsid w:val="00F01543"/>
    <w:rsid w:val="00F30C97"/>
    <w:rsid w:val="00F55FC6"/>
    <w:rsid w:val="00F90AD8"/>
    <w:rsid w:val="00F91C2B"/>
    <w:rsid w:val="00FB1A75"/>
    <w:rsid w:val="00FB2552"/>
    <w:rsid w:val="00FB5529"/>
    <w:rsid w:val="00FC268E"/>
    <w:rsid w:val="00FD115C"/>
    <w:rsid w:val="00FD340D"/>
    <w:rsid w:val="00FD6D68"/>
  </w:rsids>
  <m:mathPr>
    <m:mathFont m:val="Cambria Math"/>
    <m:brkBin m:val="before"/>
    <m:brkBinSub m:val="--"/>
    <m:smallFrac/>
    <m:dispDef/>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F0A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0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7DAB"/>
    <w:pPr>
      <w:tabs>
        <w:tab w:val="center" w:pos="4320"/>
        <w:tab w:val="right" w:pos="8640"/>
      </w:tabs>
      <w:spacing w:after="0"/>
    </w:pPr>
  </w:style>
  <w:style w:type="character" w:customStyle="1" w:styleId="HeaderChar">
    <w:name w:val="Header Char"/>
    <w:basedOn w:val="DefaultParagraphFont"/>
    <w:link w:val="Header"/>
    <w:uiPriority w:val="99"/>
    <w:rsid w:val="00177DAB"/>
  </w:style>
  <w:style w:type="paragraph" w:styleId="Footer">
    <w:name w:val="footer"/>
    <w:basedOn w:val="Normal"/>
    <w:link w:val="FooterChar"/>
    <w:uiPriority w:val="99"/>
    <w:unhideWhenUsed/>
    <w:rsid w:val="00177DAB"/>
    <w:pPr>
      <w:tabs>
        <w:tab w:val="center" w:pos="4320"/>
        <w:tab w:val="right" w:pos="8640"/>
      </w:tabs>
      <w:spacing w:after="0"/>
    </w:pPr>
  </w:style>
  <w:style w:type="character" w:customStyle="1" w:styleId="FooterChar">
    <w:name w:val="Footer Char"/>
    <w:basedOn w:val="DefaultParagraphFont"/>
    <w:link w:val="Footer"/>
    <w:uiPriority w:val="99"/>
    <w:rsid w:val="00177DAB"/>
  </w:style>
  <w:style w:type="paragraph" w:styleId="FootnoteText">
    <w:name w:val="footnote text"/>
    <w:basedOn w:val="Normal"/>
    <w:link w:val="FootnoteTextChar"/>
    <w:uiPriority w:val="99"/>
    <w:unhideWhenUsed/>
    <w:rsid w:val="00DC2107"/>
    <w:pPr>
      <w:spacing w:after="0"/>
    </w:pPr>
  </w:style>
  <w:style w:type="character" w:customStyle="1" w:styleId="FootnoteTextChar">
    <w:name w:val="Footnote Text Char"/>
    <w:basedOn w:val="DefaultParagraphFont"/>
    <w:link w:val="FootnoteText"/>
    <w:uiPriority w:val="99"/>
    <w:rsid w:val="00DC2107"/>
  </w:style>
  <w:style w:type="character" w:styleId="FootnoteReference">
    <w:name w:val="footnote reference"/>
    <w:basedOn w:val="DefaultParagraphFont"/>
    <w:uiPriority w:val="99"/>
    <w:unhideWhenUsed/>
    <w:rsid w:val="00DC2107"/>
    <w:rPr>
      <w:vertAlign w:val="superscript"/>
    </w:rPr>
  </w:style>
  <w:style w:type="character" w:styleId="PageNumber">
    <w:name w:val="page number"/>
    <w:basedOn w:val="DefaultParagraphFont"/>
    <w:uiPriority w:val="99"/>
    <w:semiHidden/>
    <w:unhideWhenUsed/>
    <w:rsid w:val="00B5116C"/>
  </w:style>
  <w:style w:type="paragraph" w:styleId="ListParagraph">
    <w:name w:val="List Paragraph"/>
    <w:basedOn w:val="Normal"/>
    <w:uiPriority w:val="34"/>
    <w:qFormat/>
    <w:rsid w:val="007C6EC7"/>
    <w:pPr>
      <w:spacing w:line="276" w:lineRule="auto"/>
      <w:ind w:left="720"/>
      <w:contextualSpacing/>
    </w:pPr>
    <w:rPr>
      <w:sz w:val="22"/>
      <w:szCs w:val="22"/>
      <w:lang w:val="en-GB"/>
    </w:rPr>
  </w:style>
  <w:style w:type="paragraph" w:styleId="BalloonText">
    <w:name w:val="Balloon Text"/>
    <w:basedOn w:val="Normal"/>
    <w:link w:val="BalloonTextChar"/>
    <w:uiPriority w:val="99"/>
    <w:semiHidden/>
    <w:unhideWhenUsed/>
    <w:rsid w:val="00E5483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4837"/>
    <w:rPr>
      <w:rFonts w:ascii="Lucida Grande" w:hAnsi="Lucida Grande" w:cs="Lucida Grande"/>
      <w:sz w:val="18"/>
      <w:szCs w:val="18"/>
    </w:rPr>
  </w:style>
  <w:style w:type="character" w:styleId="Hyperlink">
    <w:name w:val="Hyperlink"/>
    <w:basedOn w:val="DefaultParagraphFont"/>
    <w:uiPriority w:val="99"/>
    <w:unhideWhenUsed/>
    <w:rsid w:val="009B6923"/>
    <w:rPr>
      <w:color w:val="0000FF" w:themeColor="hyperlink"/>
      <w:u w:val="single"/>
    </w:rPr>
  </w:style>
  <w:style w:type="character" w:styleId="FollowedHyperlink">
    <w:name w:val="FollowedHyperlink"/>
    <w:basedOn w:val="DefaultParagraphFont"/>
    <w:uiPriority w:val="99"/>
    <w:semiHidden/>
    <w:unhideWhenUsed/>
    <w:rsid w:val="009B6923"/>
    <w:rPr>
      <w:color w:val="800080" w:themeColor="followedHyperlink"/>
      <w:u w:val="single"/>
    </w:rPr>
  </w:style>
  <w:style w:type="character" w:styleId="CommentReference">
    <w:name w:val="annotation reference"/>
    <w:basedOn w:val="DefaultParagraphFont"/>
    <w:uiPriority w:val="99"/>
    <w:semiHidden/>
    <w:unhideWhenUsed/>
    <w:rsid w:val="00604B6B"/>
    <w:rPr>
      <w:sz w:val="16"/>
      <w:szCs w:val="16"/>
    </w:rPr>
  </w:style>
  <w:style w:type="paragraph" w:styleId="CommentText">
    <w:name w:val="annotation text"/>
    <w:basedOn w:val="Normal"/>
    <w:link w:val="CommentTextChar"/>
    <w:uiPriority w:val="99"/>
    <w:semiHidden/>
    <w:unhideWhenUsed/>
    <w:rsid w:val="00604B6B"/>
    <w:rPr>
      <w:sz w:val="20"/>
      <w:szCs w:val="20"/>
    </w:rPr>
  </w:style>
  <w:style w:type="character" w:customStyle="1" w:styleId="CommentTextChar">
    <w:name w:val="Comment Text Char"/>
    <w:basedOn w:val="DefaultParagraphFont"/>
    <w:link w:val="CommentText"/>
    <w:uiPriority w:val="99"/>
    <w:semiHidden/>
    <w:rsid w:val="00604B6B"/>
    <w:rPr>
      <w:sz w:val="20"/>
      <w:szCs w:val="20"/>
    </w:rPr>
  </w:style>
  <w:style w:type="paragraph" w:styleId="CommentSubject">
    <w:name w:val="annotation subject"/>
    <w:basedOn w:val="CommentText"/>
    <w:next w:val="CommentText"/>
    <w:link w:val="CommentSubjectChar"/>
    <w:uiPriority w:val="99"/>
    <w:semiHidden/>
    <w:unhideWhenUsed/>
    <w:rsid w:val="00604B6B"/>
    <w:rPr>
      <w:b/>
      <w:bCs/>
    </w:rPr>
  </w:style>
  <w:style w:type="character" w:customStyle="1" w:styleId="CommentSubjectChar">
    <w:name w:val="Comment Subject Char"/>
    <w:basedOn w:val="CommentTextChar"/>
    <w:link w:val="CommentSubject"/>
    <w:uiPriority w:val="99"/>
    <w:semiHidden/>
    <w:rsid w:val="00604B6B"/>
    <w:rPr>
      <w:b/>
      <w:bCs/>
      <w:sz w:val="20"/>
      <w:szCs w:val="20"/>
    </w:rPr>
  </w:style>
  <w:style w:type="character" w:styleId="Emphasis">
    <w:name w:val="Emphasis"/>
    <w:basedOn w:val="DefaultParagraphFont"/>
    <w:uiPriority w:val="20"/>
    <w:qFormat/>
    <w:rsid w:val="00163E6F"/>
    <w:rPr>
      <w:i/>
      <w:iCs/>
    </w:rPr>
  </w:style>
  <w:style w:type="paragraph" w:styleId="EndnoteText">
    <w:name w:val="endnote text"/>
    <w:basedOn w:val="Normal"/>
    <w:link w:val="EndnoteTextChar"/>
    <w:uiPriority w:val="99"/>
    <w:unhideWhenUsed/>
    <w:rsid w:val="00584A44"/>
    <w:pPr>
      <w:spacing w:after="0"/>
    </w:pPr>
  </w:style>
  <w:style w:type="character" w:customStyle="1" w:styleId="EndnoteTextChar">
    <w:name w:val="Endnote Text Char"/>
    <w:basedOn w:val="DefaultParagraphFont"/>
    <w:link w:val="EndnoteText"/>
    <w:uiPriority w:val="99"/>
    <w:rsid w:val="00584A44"/>
  </w:style>
  <w:style w:type="character" w:styleId="EndnoteReference">
    <w:name w:val="endnote reference"/>
    <w:basedOn w:val="DefaultParagraphFont"/>
    <w:uiPriority w:val="99"/>
    <w:semiHidden/>
    <w:unhideWhenUsed/>
    <w:rsid w:val="00584A4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0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7DAB"/>
    <w:pPr>
      <w:tabs>
        <w:tab w:val="center" w:pos="4320"/>
        <w:tab w:val="right" w:pos="8640"/>
      </w:tabs>
      <w:spacing w:after="0"/>
    </w:pPr>
  </w:style>
  <w:style w:type="character" w:customStyle="1" w:styleId="HeaderChar">
    <w:name w:val="Header Char"/>
    <w:basedOn w:val="DefaultParagraphFont"/>
    <w:link w:val="Header"/>
    <w:uiPriority w:val="99"/>
    <w:rsid w:val="00177DAB"/>
  </w:style>
  <w:style w:type="paragraph" w:styleId="Footer">
    <w:name w:val="footer"/>
    <w:basedOn w:val="Normal"/>
    <w:link w:val="FooterChar"/>
    <w:uiPriority w:val="99"/>
    <w:unhideWhenUsed/>
    <w:rsid w:val="00177DAB"/>
    <w:pPr>
      <w:tabs>
        <w:tab w:val="center" w:pos="4320"/>
        <w:tab w:val="right" w:pos="8640"/>
      </w:tabs>
      <w:spacing w:after="0"/>
    </w:pPr>
  </w:style>
  <w:style w:type="character" w:customStyle="1" w:styleId="FooterChar">
    <w:name w:val="Footer Char"/>
    <w:basedOn w:val="DefaultParagraphFont"/>
    <w:link w:val="Footer"/>
    <w:uiPriority w:val="99"/>
    <w:rsid w:val="00177DAB"/>
  </w:style>
  <w:style w:type="paragraph" w:styleId="FootnoteText">
    <w:name w:val="footnote text"/>
    <w:basedOn w:val="Normal"/>
    <w:link w:val="FootnoteTextChar"/>
    <w:uiPriority w:val="99"/>
    <w:unhideWhenUsed/>
    <w:rsid w:val="00DC2107"/>
    <w:pPr>
      <w:spacing w:after="0"/>
    </w:pPr>
  </w:style>
  <w:style w:type="character" w:customStyle="1" w:styleId="FootnoteTextChar">
    <w:name w:val="Footnote Text Char"/>
    <w:basedOn w:val="DefaultParagraphFont"/>
    <w:link w:val="FootnoteText"/>
    <w:uiPriority w:val="99"/>
    <w:rsid w:val="00DC2107"/>
  </w:style>
  <w:style w:type="character" w:styleId="FootnoteReference">
    <w:name w:val="footnote reference"/>
    <w:basedOn w:val="DefaultParagraphFont"/>
    <w:uiPriority w:val="99"/>
    <w:unhideWhenUsed/>
    <w:rsid w:val="00DC2107"/>
    <w:rPr>
      <w:vertAlign w:val="superscript"/>
    </w:rPr>
  </w:style>
  <w:style w:type="character" w:styleId="PageNumber">
    <w:name w:val="page number"/>
    <w:basedOn w:val="DefaultParagraphFont"/>
    <w:uiPriority w:val="99"/>
    <w:semiHidden/>
    <w:unhideWhenUsed/>
    <w:rsid w:val="00B5116C"/>
  </w:style>
  <w:style w:type="paragraph" w:styleId="ListParagraph">
    <w:name w:val="List Paragraph"/>
    <w:basedOn w:val="Normal"/>
    <w:uiPriority w:val="34"/>
    <w:qFormat/>
    <w:rsid w:val="007C6EC7"/>
    <w:pPr>
      <w:spacing w:line="276" w:lineRule="auto"/>
      <w:ind w:left="720"/>
      <w:contextualSpacing/>
    </w:pPr>
    <w:rPr>
      <w:sz w:val="22"/>
      <w:szCs w:val="22"/>
      <w:lang w:val="en-GB"/>
    </w:rPr>
  </w:style>
  <w:style w:type="paragraph" w:styleId="BalloonText">
    <w:name w:val="Balloon Text"/>
    <w:basedOn w:val="Normal"/>
    <w:link w:val="BalloonTextChar"/>
    <w:uiPriority w:val="99"/>
    <w:semiHidden/>
    <w:unhideWhenUsed/>
    <w:rsid w:val="00E5483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4837"/>
    <w:rPr>
      <w:rFonts w:ascii="Lucida Grande" w:hAnsi="Lucida Grande" w:cs="Lucida Grande"/>
      <w:sz w:val="18"/>
      <w:szCs w:val="18"/>
    </w:rPr>
  </w:style>
  <w:style w:type="character" w:styleId="Hyperlink">
    <w:name w:val="Hyperlink"/>
    <w:basedOn w:val="DefaultParagraphFont"/>
    <w:uiPriority w:val="99"/>
    <w:unhideWhenUsed/>
    <w:rsid w:val="009B6923"/>
    <w:rPr>
      <w:color w:val="0000FF" w:themeColor="hyperlink"/>
      <w:u w:val="single"/>
    </w:rPr>
  </w:style>
  <w:style w:type="character" w:styleId="FollowedHyperlink">
    <w:name w:val="FollowedHyperlink"/>
    <w:basedOn w:val="DefaultParagraphFont"/>
    <w:uiPriority w:val="99"/>
    <w:semiHidden/>
    <w:unhideWhenUsed/>
    <w:rsid w:val="009B6923"/>
    <w:rPr>
      <w:color w:val="800080" w:themeColor="followedHyperlink"/>
      <w:u w:val="single"/>
    </w:rPr>
  </w:style>
  <w:style w:type="character" w:styleId="CommentReference">
    <w:name w:val="annotation reference"/>
    <w:basedOn w:val="DefaultParagraphFont"/>
    <w:uiPriority w:val="99"/>
    <w:semiHidden/>
    <w:unhideWhenUsed/>
    <w:rsid w:val="00604B6B"/>
    <w:rPr>
      <w:sz w:val="16"/>
      <w:szCs w:val="16"/>
    </w:rPr>
  </w:style>
  <w:style w:type="paragraph" w:styleId="CommentText">
    <w:name w:val="annotation text"/>
    <w:basedOn w:val="Normal"/>
    <w:link w:val="CommentTextChar"/>
    <w:uiPriority w:val="99"/>
    <w:semiHidden/>
    <w:unhideWhenUsed/>
    <w:rsid w:val="00604B6B"/>
    <w:rPr>
      <w:sz w:val="20"/>
      <w:szCs w:val="20"/>
    </w:rPr>
  </w:style>
  <w:style w:type="character" w:customStyle="1" w:styleId="CommentTextChar">
    <w:name w:val="Comment Text Char"/>
    <w:basedOn w:val="DefaultParagraphFont"/>
    <w:link w:val="CommentText"/>
    <w:uiPriority w:val="99"/>
    <w:semiHidden/>
    <w:rsid w:val="00604B6B"/>
    <w:rPr>
      <w:sz w:val="20"/>
      <w:szCs w:val="20"/>
    </w:rPr>
  </w:style>
  <w:style w:type="paragraph" w:styleId="CommentSubject">
    <w:name w:val="annotation subject"/>
    <w:basedOn w:val="CommentText"/>
    <w:next w:val="CommentText"/>
    <w:link w:val="CommentSubjectChar"/>
    <w:uiPriority w:val="99"/>
    <w:semiHidden/>
    <w:unhideWhenUsed/>
    <w:rsid w:val="00604B6B"/>
    <w:rPr>
      <w:b/>
      <w:bCs/>
    </w:rPr>
  </w:style>
  <w:style w:type="character" w:customStyle="1" w:styleId="CommentSubjectChar">
    <w:name w:val="Comment Subject Char"/>
    <w:basedOn w:val="CommentTextChar"/>
    <w:link w:val="CommentSubject"/>
    <w:uiPriority w:val="99"/>
    <w:semiHidden/>
    <w:rsid w:val="00604B6B"/>
    <w:rPr>
      <w:b/>
      <w:bCs/>
      <w:sz w:val="20"/>
      <w:szCs w:val="20"/>
    </w:rPr>
  </w:style>
  <w:style w:type="character" w:styleId="Emphasis">
    <w:name w:val="Emphasis"/>
    <w:basedOn w:val="DefaultParagraphFont"/>
    <w:uiPriority w:val="20"/>
    <w:qFormat/>
    <w:rsid w:val="00163E6F"/>
    <w:rPr>
      <w:i/>
      <w:iCs/>
    </w:rPr>
  </w:style>
  <w:style w:type="paragraph" w:styleId="EndnoteText">
    <w:name w:val="endnote text"/>
    <w:basedOn w:val="Normal"/>
    <w:link w:val="EndnoteTextChar"/>
    <w:uiPriority w:val="99"/>
    <w:unhideWhenUsed/>
    <w:rsid w:val="00584A44"/>
    <w:pPr>
      <w:spacing w:after="0"/>
    </w:pPr>
  </w:style>
  <w:style w:type="character" w:customStyle="1" w:styleId="EndnoteTextChar">
    <w:name w:val="Endnote Text Char"/>
    <w:basedOn w:val="DefaultParagraphFont"/>
    <w:link w:val="EndnoteText"/>
    <w:uiPriority w:val="99"/>
    <w:rsid w:val="00584A44"/>
  </w:style>
  <w:style w:type="character" w:styleId="EndnoteReference">
    <w:name w:val="endnote reference"/>
    <w:basedOn w:val="DefaultParagraphFont"/>
    <w:uiPriority w:val="99"/>
    <w:semiHidden/>
    <w:unhideWhenUsed/>
    <w:rsid w:val="00584A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youtube.com/watch?v=KYbd-6KLexQ" TargetMode="External"/><Relationship Id="rId10"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C7E9A-5769-3247-BDA8-E7A14008A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5496</Words>
  <Characters>31332</Characters>
  <Application>Microsoft Macintosh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QUEEN'S UNIVERSITY BELFAST</Company>
  <LinksUpToDate>false</LinksUpToDate>
  <CharactersWithSpaces>36755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Carr</dc:creator>
  <cp:lastModifiedBy>Nicola Carr</cp:lastModifiedBy>
  <cp:revision>2</cp:revision>
  <dcterms:created xsi:type="dcterms:W3CDTF">2017-08-29T13:32:00Z</dcterms:created>
  <dcterms:modified xsi:type="dcterms:W3CDTF">2017-08-29T13:32:00Z</dcterms:modified>
</cp:coreProperties>
</file>