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707" w:rsidRDefault="00F31707" w:rsidP="00780408">
      <w:pPr>
        <w:tabs>
          <w:tab w:val="center" w:pos="567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Supplementary item</w:t>
      </w:r>
      <w:r w:rsidR="000F36FC">
        <w:rPr>
          <w:rFonts w:ascii="Arial" w:hAnsi="Arial" w:cs="Arial"/>
        </w:rPr>
        <w:t xml:space="preserve"> </w:t>
      </w:r>
      <w:r w:rsidR="00787C2A">
        <w:rPr>
          <w:rFonts w:ascii="Arial" w:hAnsi="Arial" w:cs="Arial"/>
        </w:rPr>
        <w:t>1</w:t>
      </w:r>
      <w:r w:rsidR="000F36FC">
        <w:rPr>
          <w:rFonts w:ascii="Arial" w:hAnsi="Arial" w:cs="Arial"/>
        </w:rPr>
        <w:t xml:space="preserve">. </w:t>
      </w:r>
      <w:r w:rsidR="00787C2A">
        <w:rPr>
          <w:rFonts w:ascii="Arial" w:hAnsi="Arial" w:cs="Arial"/>
        </w:rPr>
        <w:t xml:space="preserve">Workshop </w:t>
      </w:r>
      <w:r w:rsidR="000F36FC">
        <w:rPr>
          <w:rFonts w:ascii="Arial" w:hAnsi="Arial" w:cs="Arial"/>
        </w:rPr>
        <w:t>Delegates and Affiliations</w:t>
      </w:r>
    </w:p>
    <w:p w:rsidR="00F31707" w:rsidRDefault="00F31707" w:rsidP="00780408">
      <w:pPr>
        <w:tabs>
          <w:tab w:val="center" w:pos="567"/>
          <w:tab w:val="center" w:pos="4536"/>
        </w:tabs>
        <w:rPr>
          <w:rFonts w:ascii="Arial" w:hAnsi="Arial" w:cs="Arial"/>
        </w:rPr>
      </w:pPr>
    </w:p>
    <w:p w:rsidR="00780408" w:rsidRPr="00390B33" w:rsidRDefault="00780408" w:rsidP="00780408">
      <w:pPr>
        <w:tabs>
          <w:tab w:val="center" w:pos="567"/>
          <w:tab w:val="center" w:pos="4536"/>
        </w:tabs>
        <w:rPr>
          <w:rFonts w:ascii="Arial" w:hAnsi="Arial" w:cs="Arial"/>
          <w:b/>
        </w:rPr>
      </w:pPr>
      <w:r w:rsidRPr="00390B33">
        <w:rPr>
          <w:rFonts w:ascii="Arial" w:hAnsi="Arial" w:cs="Arial"/>
          <w:b/>
        </w:rPr>
        <w:t>Organisers * and Delegates</w:t>
      </w:r>
      <w:r w:rsidRPr="00390B33">
        <w:rPr>
          <w:rFonts w:ascii="Arial" w:hAnsi="Arial" w:cs="Arial"/>
          <w:b/>
        </w:rPr>
        <w:tab/>
        <w:t>Affiliation</w:t>
      </w:r>
    </w:p>
    <w:p w:rsidR="00F31707" w:rsidRPr="00780408" w:rsidRDefault="00F31707" w:rsidP="00780408">
      <w:pPr>
        <w:tabs>
          <w:tab w:val="center" w:pos="567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</w:t>
      </w:r>
      <w:r w:rsidR="00390B33">
        <w:rPr>
          <w:rFonts w:ascii="Arial" w:hAnsi="Arial" w:cs="Arial"/>
        </w:rPr>
        <w:t>-----------</w:t>
      </w:r>
    </w:p>
    <w:p w:rsidR="001D48AE" w:rsidRDefault="00780408" w:rsidP="00F31707">
      <w:pPr>
        <w:tabs>
          <w:tab w:val="center" w:pos="567"/>
          <w:tab w:val="left" w:pos="2268"/>
        </w:tabs>
        <w:rPr>
          <w:rFonts w:ascii="Arial" w:hAnsi="Arial" w:cs="Arial"/>
        </w:rPr>
      </w:pPr>
      <w:r w:rsidRPr="00780408">
        <w:rPr>
          <w:rFonts w:ascii="Arial" w:hAnsi="Arial" w:cs="Arial"/>
        </w:rPr>
        <w:t>D.F. Antczak</w:t>
      </w:r>
      <w:r w:rsidRPr="00780408">
        <w:rPr>
          <w:rFonts w:ascii="Arial" w:hAnsi="Arial" w:cs="Arial"/>
        </w:rPr>
        <w:tab/>
        <w:t xml:space="preserve"> James A Baker Institute, Cornell University, Ithaca, USA</w:t>
      </w:r>
    </w:p>
    <w:p w:rsidR="00780408" w:rsidRDefault="00780408" w:rsidP="00F31707">
      <w:pPr>
        <w:tabs>
          <w:tab w:val="center" w:pos="567"/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W. Azab</w:t>
      </w:r>
      <w:r>
        <w:rPr>
          <w:rFonts w:ascii="Arial" w:hAnsi="Arial" w:cs="Arial"/>
        </w:rPr>
        <w:tab/>
      </w:r>
      <w:r w:rsidRPr="00780408">
        <w:rPr>
          <w:rFonts w:ascii="Arial" w:hAnsi="Arial" w:cs="Arial"/>
        </w:rPr>
        <w:t>Institut fuer Virologie, Freie Universitaet Berlin, Germany</w:t>
      </w:r>
    </w:p>
    <w:p w:rsidR="00C779E3" w:rsidRDefault="00C779E3" w:rsidP="00F31707">
      <w:pPr>
        <w:tabs>
          <w:tab w:val="center" w:pos="567"/>
          <w:tab w:val="left" w:pos="2268"/>
        </w:tabs>
      </w:pPr>
      <w:r>
        <w:rPr>
          <w:rFonts w:ascii="Arial" w:hAnsi="Arial" w:cs="Arial"/>
        </w:rPr>
        <w:t>M. Barrandeguy</w:t>
      </w:r>
      <w:r>
        <w:rPr>
          <w:rFonts w:ascii="Arial" w:hAnsi="Arial" w:cs="Arial"/>
        </w:rPr>
        <w:tab/>
      </w:r>
      <w:r>
        <w:t xml:space="preserve">Instituto de Virología, Centro de Investigación en Ciencias Veterinarias y </w:t>
      </w:r>
    </w:p>
    <w:p w:rsidR="00C779E3" w:rsidRDefault="00C779E3" w:rsidP="00F31707">
      <w:pPr>
        <w:tabs>
          <w:tab w:val="center" w:pos="567"/>
          <w:tab w:val="left" w:pos="2268"/>
        </w:tabs>
      </w:pPr>
      <w:r>
        <w:tab/>
      </w:r>
      <w:r>
        <w:tab/>
        <w:t>Agronómicas (CICVyA), Buenos Aires, Argentina</w:t>
      </w:r>
    </w:p>
    <w:p w:rsidR="00C779E3" w:rsidRDefault="00C779E3" w:rsidP="00F31707">
      <w:pPr>
        <w:tabs>
          <w:tab w:val="center" w:pos="567"/>
          <w:tab w:val="left" w:pos="2268"/>
        </w:tabs>
        <w:rPr>
          <w:rFonts w:ascii="Arial" w:hAnsi="Arial" w:cs="Arial"/>
        </w:rPr>
      </w:pPr>
      <w:r>
        <w:t>A. Cullinane</w:t>
      </w:r>
      <w:r>
        <w:tab/>
        <w:t>Virology Unit, Irish Equine Centre, Ireland</w:t>
      </w:r>
    </w:p>
    <w:p w:rsidR="00F31707" w:rsidRDefault="00F31707" w:rsidP="00F31707">
      <w:pPr>
        <w:tabs>
          <w:tab w:val="center" w:pos="567"/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A. Damiani</w:t>
      </w:r>
      <w:r>
        <w:rPr>
          <w:rFonts w:ascii="Arial" w:hAnsi="Arial" w:cs="Arial"/>
        </w:rPr>
        <w:tab/>
        <w:t>Facultad de Ciencias Medicas, Universidad Nacional de Cuyo, Mendoza, Argentina</w:t>
      </w:r>
    </w:p>
    <w:p w:rsidR="00F31707" w:rsidRDefault="00F31707" w:rsidP="00F31707">
      <w:pPr>
        <w:tabs>
          <w:tab w:val="center" w:pos="567"/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A. Dayaram</w:t>
      </w:r>
      <w:r>
        <w:rPr>
          <w:rFonts w:ascii="Arial" w:hAnsi="Arial" w:cs="Arial"/>
        </w:rPr>
        <w:tab/>
        <w:t>Leibniz Institute for Zoo &amp; Wildlife Research, Free University of Berlin, Germany</w:t>
      </w:r>
    </w:p>
    <w:p w:rsidR="00F31707" w:rsidRDefault="00F31707" w:rsidP="00F31707">
      <w:pPr>
        <w:tabs>
          <w:tab w:val="center" w:pos="567"/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J. Gilkerson</w:t>
      </w:r>
      <w:r>
        <w:rPr>
          <w:rFonts w:ascii="Arial" w:hAnsi="Arial" w:cs="Arial"/>
        </w:rPr>
        <w:tab/>
        <w:t>Faculty of Veterinary Science, University of Melbourne, Australia</w:t>
      </w:r>
    </w:p>
    <w:p w:rsidR="00F31707" w:rsidRDefault="00F31707" w:rsidP="00F31707">
      <w:pPr>
        <w:tabs>
          <w:tab w:val="center" w:pos="567"/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L. Goehring</w:t>
      </w:r>
      <w:r>
        <w:rPr>
          <w:rFonts w:ascii="Arial" w:hAnsi="Arial" w:cs="Arial"/>
        </w:rPr>
        <w:tab/>
        <w:t>Ludwig-Maximilians-Universitat Munchen, Munchen, Germany</w:t>
      </w:r>
    </w:p>
    <w:p w:rsidR="00F31707" w:rsidRDefault="00F31707" w:rsidP="00F31707">
      <w:pPr>
        <w:tabs>
          <w:tab w:val="center" w:pos="567"/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C. Hartley</w:t>
      </w:r>
      <w:r>
        <w:rPr>
          <w:rFonts w:ascii="Arial" w:hAnsi="Arial" w:cs="Arial"/>
        </w:rPr>
        <w:tab/>
        <w:t>Department of Veterinary Science, University of Melbourne, Australia</w:t>
      </w:r>
    </w:p>
    <w:p w:rsidR="00F31707" w:rsidRDefault="00F31707" w:rsidP="00F31707">
      <w:pPr>
        <w:tabs>
          <w:tab w:val="center" w:pos="567"/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D.W. Horohov</w:t>
      </w:r>
      <w:r>
        <w:rPr>
          <w:rFonts w:ascii="Arial" w:hAnsi="Arial" w:cs="Arial"/>
        </w:rPr>
        <w:tab/>
        <w:t>Gluck Equine Research Center, Lexington, USA</w:t>
      </w:r>
    </w:p>
    <w:p w:rsidR="00780408" w:rsidRDefault="00780408" w:rsidP="00F31707">
      <w:pPr>
        <w:tabs>
          <w:tab w:val="center" w:pos="567"/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G. Hussey</w:t>
      </w:r>
      <w:r>
        <w:rPr>
          <w:rFonts w:ascii="Arial" w:hAnsi="Arial" w:cs="Arial"/>
        </w:rPr>
        <w:tab/>
        <w:t xml:space="preserve">College of Veterinary Medicine, Michigan State University, </w:t>
      </w:r>
      <w:r w:rsidR="00F31707">
        <w:rPr>
          <w:rFonts w:ascii="Arial" w:hAnsi="Arial" w:cs="Arial"/>
        </w:rPr>
        <w:t xml:space="preserve">East Lansing, </w:t>
      </w:r>
      <w:r>
        <w:rPr>
          <w:rFonts w:ascii="Arial" w:hAnsi="Arial" w:cs="Arial"/>
        </w:rPr>
        <w:t>USA</w:t>
      </w:r>
    </w:p>
    <w:p w:rsidR="00780408" w:rsidRDefault="00780408" w:rsidP="00F31707">
      <w:pPr>
        <w:tabs>
          <w:tab w:val="center" w:pos="567"/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*J.H. Kydd</w:t>
      </w:r>
      <w:r>
        <w:rPr>
          <w:rFonts w:ascii="Arial" w:hAnsi="Arial" w:cs="Arial"/>
        </w:rPr>
        <w:tab/>
        <w:t>School of Veterinary Medicine &amp; Science, University of Nottingham, UK</w:t>
      </w:r>
    </w:p>
    <w:p w:rsidR="00780408" w:rsidRDefault="00780408" w:rsidP="00F31707">
      <w:pPr>
        <w:tabs>
          <w:tab w:val="center" w:pos="567"/>
          <w:tab w:val="left" w:pos="2268"/>
        </w:tabs>
        <w:rPr>
          <w:rFonts w:ascii="Arial" w:hAnsi="Arial" w:cs="Arial"/>
        </w:rPr>
      </w:pPr>
      <w:r w:rsidRPr="00780408">
        <w:rPr>
          <w:rFonts w:ascii="Arial" w:hAnsi="Arial" w:cs="Arial"/>
        </w:rPr>
        <w:t>*D. Paul Lunn</w:t>
      </w:r>
      <w:r w:rsidRPr="00780408">
        <w:rPr>
          <w:rFonts w:ascii="Arial" w:hAnsi="Arial" w:cs="Arial"/>
        </w:rPr>
        <w:tab/>
        <w:t>North Carolina State Veterinary School, Raleigh, USA</w:t>
      </w:r>
    </w:p>
    <w:p w:rsidR="00C779E3" w:rsidRDefault="00F31707" w:rsidP="00F31707">
      <w:pPr>
        <w:tabs>
          <w:tab w:val="center" w:pos="567"/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H. Nauwynck</w:t>
      </w:r>
      <w:r>
        <w:rPr>
          <w:rFonts w:ascii="Arial" w:hAnsi="Arial" w:cs="Arial"/>
        </w:rPr>
        <w:tab/>
        <w:t xml:space="preserve">Department of Virology, Parasitology &amp; Immunology, University of Ghent, </w:t>
      </w:r>
    </w:p>
    <w:p w:rsidR="00F31707" w:rsidRDefault="00C779E3" w:rsidP="00F31707">
      <w:pPr>
        <w:tabs>
          <w:tab w:val="center" w:pos="567"/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31707">
        <w:rPr>
          <w:rFonts w:ascii="Arial" w:hAnsi="Arial" w:cs="Arial"/>
        </w:rPr>
        <w:t>Merelbeke, Belgium</w:t>
      </w:r>
    </w:p>
    <w:p w:rsidR="00F31707" w:rsidRPr="00780408" w:rsidRDefault="00F31707" w:rsidP="00F31707">
      <w:pPr>
        <w:tabs>
          <w:tab w:val="center" w:pos="567"/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R. Newton</w:t>
      </w:r>
      <w:r>
        <w:rPr>
          <w:rFonts w:ascii="Arial" w:hAnsi="Arial" w:cs="Arial"/>
        </w:rPr>
        <w:tab/>
        <w:t>Animal Health Trust, Newmarket, UK</w:t>
      </w:r>
    </w:p>
    <w:p w:rsidR="00780408" w:rsidRDefault="00780408" w:rsidP="00F31707">
      <w:pPr>
        <w:tabs>
          <w:tab w:val="left" w:pos="2268"/>
        </w:tabs>
        <w:rPr>
          <w:rFonts w:ascii="Arial" w:hAnsi="Arial" w:cs="Arial"/>
        </w:rPr>
      </w:pPr>
      <w:r w:rsidRPr="00780408">
        <w:rPr>
          <w:rFonts w:ascii="Arial" w:hAnsi="Arial" w:cs="Arial"/>
        </w:rPr>
        <w:t>*K. Osterrieder</w:t>
      </w:r>
      <w:r w:rsidRPr="00780408">
        <w:rPr>
          <w:rFonts w:ascii="Arial" w:hAnsi="Arial" w:cs="Arial"/>
        </w:rPr>
        <w:tab/>
        <w:t>Institut fuer Virologie, Freie Universitaet Berlin, Germany</w:t>
      </w:r>
    </w:p>
    <w:p w:rsidR="00F31707" w:rsidRDefault="00F31707" w:rsidP="00F31707">
      <w:pPr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S. Pronost</w:t>
      </w:r>
      <w:r>
        <w:rPr>
          <w:rFonts w:ascii="Arial" w:hAnsi="Arial" w:cs="Arial"/>
        </w:rPr>
        <w:tab/>
        <w:t>LABEO, University of Caen, France</w:t>
      </w:r>
    </w:p>
    <w:p w:rsidR="00F31707" w:rsidRDefault="00F31707" w:rsidP="00F31707">
      <w:pPr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M. Schulman</w:t>
      </w:r>
      <w:r>
        <w:rPr>
          <w:rFonts w:ascii="Arial" w:hAnsi="Arial" w:cs="Arial"/>
        </w:rPr>
        <w:tab/>
        <w:t>Equine Research Centre, University of Pretoria, Hatfield, South Africa</w:t>
      </w:r>
    </w:p>
    <w:p w:rsidR="00C779E3" w:rsidRDefault="00C779E3" w:rsidP="00F31707">
      <w:pPr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K. Smith</w:t>
      </w:r>
      <w:r>
        <w:rPr>
          <w:rFonts w:ascii="Arial" w:hAnsi="Arial" w:cs="Arial"/>
        </w:rPr>
        <w:tab/>
        <w:t>Royal Veterinary College, Hatfield, UK</w:t>
      </w:r>
    </w:p>
    <w:p w:rsidR="00F31707" w:rsidRDefault="00F31707" w:rsidP="00F31707">
      <w:pPr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T. Stokol</w:t>
      </w:r>
      <w:r>
        <w:rPr>
          <w:rFonts w:ascii="Arial" w:hAnsi="Arial" w:cs="Arial"/>
        </w:rPr>
        <w:tab/>
        <w:t>Dept. of Population Medicine &amp; Diagnostic Service, Cornell University, Ithaca, USA</w:t>
      </w:r>
    </w:p>
    <w:p w:rsidR="00F31707" w:rsidRDefault="00F31707" w:rsidP="00F31707">
      <w:pPr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K. Tsu</w:t>
      </w:r>
      <w:r w:rsidR="00AB27F0" w:rsidRPr="00AB27F0">
        <w:rPr>
          <w:rFonts w:ascii="Arial" w:hAnsi="Arial" w:cs="Arial"/>
        </w:rPr>
        <w:t>j</w:t>
      </w:r>
      <w:bookmarkStart w:id="0" w:name="_GoBack"/>
      <w:bookmarkEnd w:id="0"/>
      <w:r>
        <w:rPr>
          <w:rFonts w:ascii="Arial" w:hAnsi="Arial" w:cs="Arial"/>
        </w:rPr>
        <w:t>imura</w:t>
      </w:r>
      <w:r>
        <w:rPr>
          <w:rFonts w:ascii="Arial" w:hAnsi="Arial" w:cs="Arial"/>
        </w:rPr>
        <w:tab/>
        <w:t>Equine Research Institute, Japan Racing Association, Shimotsuke, Japan</w:t>
      </w:r>
    </w:p>
    <w:p w:rsidR="00780408" w:rsidRDefault="00780408" w:rsidP="00F31707">
      <w:pPr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G. van de Walle</w:t>
      </w:r>
      <w:r>
        <w:rPr>
          <w:rFonts w:ascii="Arial" w:hAnsi="Arial" w:cs="Arial"/>
        </w:rPr>
        <w:tab/>
      </w:r>
      <w:r w:rsidRPr="00780408">
        <w:rPr>
          <w:rFonts w:ascii="Arial" w:hAnsi="Arial" w:cs="Arial"/>
        </w:rPr>
        <w:t xml:space="preserve">James A Baker Institute, Cornell University, </w:t>
      </w:r>
      <w:r w:rsidR="00F31707">
        <w:rPr>
          <w:rFonts w:ascii="Arial" w:hAnsi="Arial" w:cs="Arial"/>
        </w:rPr>
        <w:t xml:space="preserve">Ithaca, </w:t>
      </w:r>
      <w:r w:rsidRPr="00780408">
        <w:rPr>
          <w:rFonts w:ascii="Arial" w:hAnsi="Arial" w:cs="Arial"/>
        </w:rPr>
        <w:t>USA</w:t>
      </w:r>
    </w:p>
    <w:p w:rsidR="00C779E3" w:rsidRDefault="00F31707" w:rsidP="00F31707">
      <w:pPr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B. Wagner</w:t>
      </w:r>
      <w:r>
        <w:rPr>
          <w:rFonts w:ascii="Arial" w:hAnsi="Arial" w:cs="Arial"/>
        </w:rPr>
        <w:tab/>
        <w:t>Dept. of Population Medicine &amp; Diagnostic Service, Cornell University, Ithaca, USA</w:t>
      </w:r>
    </w:p>
    <w:p w:rsidR="00C779E3" w:rsidRDefault="00C779E3" w:rsidP="00F31707">
      <w:pPr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X. Wang</w:t>
      </w:r>
      <w:r>
        <w:rPr>
          <w:rFonts w:ascii="Arial" w:hAnsi="Arial" w:cs="Arial"/>
        </w:rPr>
        <w:tab/>
        <w:t xml:space="preserve">Harbin Veterinary Research Institute, Chinese Academy of Agricultural Sciences, </w:t>
      </w:r>
    </w:p>
    <w:p w:rsidR="00C779E3" w:rsidRDefault="00C779E3" w:rsidP="00F31707">
      <w:pPr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Heilongjiang, China</w:t>
      </w:r>
    </w:p>
    <w:p w:rsidR="00C779E3" w:rsidRDefault="00C779E3" w:rsidP="00F31707">
      <w:pPr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L. Witkowski</w:t>
      </w:r>
      <w:r>
        <w:rPr>
          <w:rFonts w:ascii="Arial" w:hAnsi="Arial" w:cs="Arial"/>
        </w:rPr>
        <w:tab/>
        <w:t>University of Life Sciences, Warsaw, Poland</w:t>
      </w:r>
    </w:p>
    <w:p w:rsidR="00C779E3" w:rsidRDefault="00C779E3" w:rsidP="00F31707">
      <w:pPr>
        <w:tabs>
          <w:tab w:val="left" w:pos="2268"/>
        </w:tabs>
        <w:rPr>
          <w:rFonts w:ascii="Arial" w:hAnsi="Arial" w:cs="Arial"/>
        </w:rPr>
      </w:pPr>
    </w:p>
    <w:p w:rsidR="00390B33" w:rsidRDefault="00390B33" w:rsidP="00390B33">
      <w:pPr>
        <w:tabs>
          <w:tab w:val="center" w:pos="4820"/>
        </w:tabs>
        <w:rPr>
          <w:rFonts w:ascii="Arial" w:hAnsi="Arial" w:cs="Arial"/>
          <w:b/>
        </w:rPr>
      </w:pPr>
    </w:p>
    <w:p w:rsidR="00C779E3" w:rsidRDefault="00C779E3" w:rsidP="00390B33">
      <w:pPr>
        <w:tabs>
          <w:tab w:val="center" w:pos="4820"/>
        </w:tabs>
        <w:rPr>
          <w:rFonts w:ascii="Arial" w:hAnsi="Arial" w:cs="Arial"/>
          <w:b/>
        </w:rPr>
      </w:pPr>
      <w:r w:rsidRPr="00C779E3">
        <w:rPr>
          <w:rFonts w:ascii="Arial" w:hAnsi="Arial" w:cs="Arial"/>
          <w:b/>
        </w:rPr>
        <w:lastRenderedPageBreak/>
        <w:t>Industry delegates</w:t>
      </w:r>
      <w:r>
        <w:rPr>
          <w:rFonts w:ascii="Arial" w:hAnsi="Arial" w:cs="Arial"/>
          <w:b/>
        </w:rPr>
        <w:tab/>
        <w:t>Affiliation</w:t>
      </w:r>
    </w:p>
    <w:p w:rsidR="00390B33" w:rsidRDefault="00390B33" w:rsidP="00390B33">
      <w:pPr>
        <w:tabs>
          <w:tab w:val="center" w:pos="48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--------------------------------------------------------------------------------------------------------------------------------------------------</w:t>
      </w:r>
    </w:p>
    <w:p w:rsidR="00390B33" w:rsidRDefault="00390B33" w:rsidP="00F31707">
      <w:pPr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A. Neubauer</w:t>
      </w:r>
      <w:r>
        <w:rPr>
          <w:rFonts w:ascii="Arial" w:hAnsi="Arial" w:cs="Arial"/>
        </w:rPr>
        <w:tab/>
        <w:t>Boehringer Ingelheim Animal Health, St Joseph, Missouri, USA</w:t>
      </w:r>
    </w:p>
    <w:p w:rsidR="00C779E3" w:rsidRDefault="00C779E3" w:rsidP="00F31707">
      <w:pPr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S. van de Zande</w:t>
      </w:r>
      <w:r>
        <w:rPr>
          <w:rFonts w:ascii="Arial" w:hAnsi="Arial" w:cs="Arial"/>
        </w:rPr>
        <w:tab/>
        <w:t>Merck Animal Health Inc</w:t>
      </w:r>
      <w:r w:rsidR="00390B33">
        <w:rPr>
          <w:rFonts w:ascii="Arial" w:hAnsi="Arial" w:cs="Arial"/>
        </w:rPr>
        <w:t>., Alma, Wisconsin, USA</w:t>
      </w:r>
    </w:p>
    <w:p w:rsidR="00C779E3" w:rsidRDefault="00C779E3" w:rsidP="00F31707">
      <w:pPr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W. Vaala</w:t>
      </w:r>
      <w:r>
        <w:rPr>
          <w:rFonts w:ascii="Arial" w:hAnsi="Arial" w:cs="Arial"/>
        </w:rPr>
        <w:tab/>
        <w:t>Merck Animal Health Inc.</w:t>
      </w:r>
      <w:r w:rsidR="00390B33">
        <w:rPr>
          <w:rFonts w:ascii="Arial" w:hAnsi="Arial" w:cs="Arial"/>
        </w:rPr>
        <w:t>, Alma, Wisconsin, USA</w:t>
      </w:r>
    </w:p>
    <w:p w:rsidR="00C779E3" w:rsidRPr="00C779E3" w:rsidRDefault="00C779E3" w:rsidP="00F31707">
      <w:pPr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C. Cook</w:t>
      </w:r>
      <w:r>
        <w:rPr>
          <w:rFonts w:ascii="Arial" w:hAnsi="Arial" w:cs="Arial"/>
        </w:rPr>
        <w:tab/>
        <w:t>Zoetis Inc, Kalamazoo, Missouri, USA</w:t>
      </w:r>
    </w:p>
    <w:p w:rsidR="00C779E3" w:rsidRDefault="00C779E3" w:rsidP="00F31707">
      <w:pPr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K. Hankins</w:t>
      </w:r>
      <w:r>
        <w:rPr>
          <w:rFonts w:ascii="Arial" w:hAnsi="Arial" w:cs="Arial"/>
        </w:rPr>
        <w:tab/>
        <w:t>Zoetis Inc, Kalamazzo, Missouri, USA</w:t>
      </w:r>
    </w:p>
    <w:p w:rsidR="00F31707" w:rsidRDefault="00F31707" w:rsidP="00F31707">
      <w:pPr>
        <w:tabs>
          <w:tab w:val="left" w:pos="2410"/>
        </w:tabs>
        <w:rPr>
          <w:rFonts w:ascii="Arial" w:hAnsi="Arial" w:cs="Arial"/>
        </w:rPr>
      </w:pPr>
    </w:p>
    <w:p w:rsidR="00780408" w:rsidRPr="00780408" w:rsidRDefault="00780408" w:rsidP="00780408">
      <w:pPr>
        <w:rPr>
          <w:rFonts w:ascii="Arial" w:hAnsi="Arial" w:cs="Arial"/>
        </w:rPr>
      </w:pPr>
    </w:p>
    <w:p w:rsidR="00780408" w:rsidRPr="002B0BDB" w:rsidRDefault="00780408" w:rsidP="00780408">
      <w:pPr>
        <w:rPr>
          <w:rFonts w:ascii="Calibri" w:hAnsi="Calibri" w:cs="Calibri"/>
        </w:rPr>
      </w:pPr>
    </w:p>
    <w:p w:rsidR="00780408" w:rsidRPr="00780408" w:rsidRDefault="00780408" w:rsidP="00780408">
      <w:pPr>
        <w:tabs>
          <w:tab w:val="center" w:pos="567"/>
          <w:tab w:val="left" w:pos="2552"/>
        </w:tabs>
        <w:rPr>
          <w:rFonts w:ascii="Arial" w:hAnsi="Arial" w:cs="Arial"/>
        </w:rPr>
      </w:pPr>
    </w:p>
    <w:sectPr w:rsidR="00780408" w:rsidRPr="00780408" w:rsidSect="00F31707">
      <w:footerReference w:type="default" r:id="rId8"/>
      <w:pgSz w:w="11906" w:h="16838"/>
      <w:pgMar w:top="1440" w:right="1080" w:bottom="1440" w:left="1080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B0B" w:rsidRDefault="00881B0B" w:rsidP="00390B33">
      <w:pPr>
        <w:spacing w:after="0" w:line="240" w:lineRule="auto"/>
      </w:pPr>
      <w:r>
        <w:separator/>
      </w:r>
    </w:p>
  </w:endnote>
  <w:endnote w:type="continuationSeparator" w:id="0">
    <w:p w:rsidR="00881B0B" w:rsidRDefault="00881B0B" w:rsidP="00390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41132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0B33" w:rsidRDefault="00390B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7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0B33" w:rsidRDefault="00390B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B0B" w:rsidRDefault="00881B0B" w:rsidP="00390B33">
      <w:pPr>
        <w:spacing w:after="0" w:line="240" w:lineRule="auto"/>
      </w:pPr>
      <w:r>
        <w:separator/>
      </w:r>
    </w:p>
  </w:footnote>
  <w:footnote w:type="continuationSeparator" w:id="0">
    <w:p w:rsidR="00881B0B" w:rsidRDefault="00881B0B" w:rsidP="00390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C5958"/>
    <w:multiLevelType w:val="hybridMultilevel"/>
    <w:tmpl w:val="4610401C"/>
    <w:lvl w:ilvl="0" w:tplc="230603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AA"/>
    <w:rsid w:val="00004C3C"/>
    <w:rsid w:val="000F36FC"/>
    <w:rsid w:val="00143A32"/>
    <w:rsid w:val="001D48AE"/>
    <w:rsid w:val="002A400B"/>
    <w:rsid w:val="00334069"/>
    <w:rsid w:val="00390B33"/>
    <w:rsid w:val="003A5207"/>
    <w:rsid w:val="00705A6A"/>
    <w:rsid w:val="0074105A"/>
    <w:rsid w:val="00780408"/>
    <w:rsid w:val="00787C2A"/>
    <w:rsid w:val="00863E2F"/>
    <w:rsid w:val="00881B0B"/>
    <w:rsid w:val="008846D6"/>
    <w:rsid w:val="0093449C"/>
    <w:rsid w:val="00A534A4"/>
    <w:rsid w:val="00AB27F0"/>
    <w:rsid w:val="00B14DE0"/>
    <w:rsid w:val="00BA4A05"/>
    <w:rsid w:val="00C779E3"/>
    <w:rsid w:val="00CB76BB"/>
    <w:rsid w:val="00CF44AA"/>
    <w:rsid w:val="00E9175F"/>
    <w:rsid w:val="00F067E3"/>
    <w:rsid w:val="00F31707"/>
    <w:rsid w:val="00F4212D"/>
    <w:rsid w:val="00F5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5D5EB"/>
  <w15:chartTrackingRefBased/>
  <w15:docId w15:val="{A346C149-9B48-4D29-B03E-4BAE539F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8AE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48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48AE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143A32"/>
  </w:style>
  <w:style w:type="paragraph" w:styleId="Header">
    <w:name w:val="header"/>
    <w:basedOn w:val="Normal"/>
    <w:link w:val="HeaderChar"/>
    <w:uiPriority w:val="99"/>
    <w:unhideWhenUsed/>
    <w:rsid w:val="00390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B33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390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B33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887A6-BBFA-4339-AD39-2C0B1CD3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Kydd</dc:creator>
  <cp:keywords/>
  <dc:description/>
  <cp:lastModifiedBy>Julia Kydd</cp:lastModifiedBy>
  <cp:revision>6</cp:revision>
  <dcterms:created xsi:type="dcterms:W3CDTF">2019-03-04T10:42:00Z</dcterms:created>
  <dcterms:modified xsi:type="dcterms:W3CDTF">2019-07-15T09:27:00Z</dcterms:modified>
</cp:coreProperties>
</file>